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F3" w:rsidRDefault="00E61A60">
      <w:pPr>
        <w:framePr w:h="11467" w:wrap="notBeside" w:vAnchor="text" w:hAnchor="text" w:xAlign="center" w:y="1"/>
        <w:jc w:val="center"/>
        <w:rPr>
          <w:sz w:val="2"/>
          <w:szCs w:val="2"/>
        </w:rPr>
      </w:pPr>
      <w:r>
        <w:fldChar w:fldCharType="begin"/>
      </w:r>
      <w:r>
        <w:instrText xml:space="preserve"> </w:instrText>
      </w:r>
      <w:r>
        <w:instrText>INCLUDEPICTURE  "X:\\sk\\NextUpload116\\Webserver\\german\\Others\\media\\image1.jpeg"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25pt;height:573.75pt">
            <v:imagedata r:id="rId8" r:href="rId9"/>
          </v:shape>
        </w:pict>
      </w:r>
      <w:r>
        <w:fldChar w:fldCharType="end"/>
      </w:r>
    </w:p>
    <w:p w:rsidR="00F813F3" w:rsidRDefault="00F813F3">
      <w:pPr>
        <w:rPr>
          <w:sz w:val="2"/>
          <w:szCs w:val="2"/>
        </w:rPr>
      </w:pPr>
    </w:p>
    <w:p w:rsidR="00F813F3" w:rsidRDefault="00E61A60">
      <w:pPr>
        <w:rPr>
          <w:sz w:val="2"/>
          <w:szCs w:val="2"/>
        </w:rPr>
        <w:sectPr w:rsidR="00F813F3">
          <w:pgSz w:w="7745" w:h="11701"/>
          <w:pgMar w:top="77" w:right="78" w:bottom="77" w:left="78" w:header="0" w:footer="3" w:gutter="0"/>
          <w:cols w:space="720"/>
          <w:noEndnote/>
          <w:docGrid w:linePitch="360"/>
        </w:sectPr>
      </w:pPr>
      <w:r>
        <w:br w:type="page"/>
      </w:r>
    </w:p>
    <w:p w:rsidR="00F813F3" w:rsidRDefault="00E61A60">
      <w:pPr>
        <w:pStyle w:val="Bodytext30"/>
        <w:shd w:val="clear" w:color="auto" w:fill="auto"/>
        <w:spacing w:after="2138" w:line="300" w:lineRule="exact"/>
      </w:pPr>
      <w:r>
        <w:lastRenderedPageBreak/>
        <w:t xml:space="preserve">K. </w:t>
      </w:r>
      <w:proofErr w:type="spellStart"/>
      <w:r>
        <w:t>Heimbucher</w:t>
      </w:r>
      <w:proofErr w:type="spellEnd"/>
      <w:r>
        <w:t xml:space="preserve">/A. </w:t>
      </w:r>
      <w:proofErr w:type="spellStart"/>
      <w:r>
        <w:t>Gajan</w:t>
      </w:r>
      <w:proofErr w:type="spellEnd"/>
    </w:p>
    <w:p w:rsidR="00F813F3" w:rsidRDefault="00E61A60">
      <w:pPr>
        <w:pStyle w:val="Bodytext40"/>
        <w:shd w:val="clear" w:color="auto" w:fill="auto"/>
        <w:spacing w:before="0" w:after="3754"/>
      </w:pPr>
      <w:r>
        <w:t>Wenn ihr zusammenkommt</w:t>
      </w:r>
    </w:p>
    <w:p w:rsidR="00F813F3" w:rsidRDefault="00E61A60">
      <w:pPr>
        <w:framePr w:h="658" w:wrap="notBeside" w:vAnchor="text" w:hAnchor="text" w:xAlign="right" w:y="1"/>
        <w:jc w:val="right"/>
        <w:rPr>
          <w:sz w:val="2"/>
          <w:szCs w:val="2"/>
        </w:rPr>
      </w:pPr>
      <w:r>
        <w:fldChar w:fldCharType="begin"/>
      </w:r>
      <w:r>
        <w:instrText xml:space="preserve"> </w:instrText>
      </w:r>
      <w:r>
        <w:instrText>INCLUDEPICTURE  "X:\\sk\\NextUpload116\\Webserver\\german\\Others\\media\\image2.jpeg" \* MERGEFORMATINET</w:instrText>
      </w:r>
      <w:r>
        <w:instrText xml:space="preserve"> </w:instrText>
      </w:r>
      <w:r>
        <w:fldChar w:fldCharType="separate"/>
      </w:r>
      <w:r>
        <w:pict>
          <v:shape id="_x0000_i1026" type="#_x0000_t75" style="width:69pt;height:33pt">
            <v:imagedata r:id="rId10" r:href="rId11"/>
          </v:shape>
        </w:pict>
      </w:r>
      <w:r>
        <w:fldChar w:fldCharType="end"/>
      </w:r>
    </w:p>
    <w:p w:rsidR="00F813F3" w:rsidRDefault="00F813F3">
      <w:pPr>
        <w:rPr>
          <w:sz w:val="2"/>
          <w:szCs w:val="2"/>
        </w:rPr>
      </w:pPr>
    </w:p>
    <w:p w:rsidR="00F813F3" w:rsidRDefault="00E61A60">
      <w:pPr>
        <w:pStyle w:val="Bodytext30"/>
        <w:shd w:val="clear" w:color="auto" w:fill="auto"/>
        <w:spacing w:before="13" w:after="0" w:line="427" w:lineRule="exact"/>
        <w:ind w:left="1000"/>
        <w:sectPr w:rsidR="00F813F3">
          <w:pgSz w:w="7745" w:h="11701"/>
          <w:pgMar w:top="596" w:right="1631" w:bottom="596" w:left="1607" w:header="0" w:footer="3" w:gutter="0"/>
          <w:cols w:space="720"/>
          <w:noEndnote/>
          <w:docGrid w:linePitch="360"/>
        </w:sectPr>
      </w:pPr>
      <w:r>
        <w:t xml:space="preserve">Verlag der </w:t>
      </w:r>
      <w:proofErr w:type="spellStart"/>
      <w:r>
        <w:t>Liebenzeller</w:t>
      </w:r>
      <w:proofErr w:type="spellEnd"/>
      <w:r>
        <w:t xml:space="preserve"> Mission Bad </w:t>
      </w:r>
      <w:proofErr w:type="spellStart"/>
      <w:r>
        <w:t>Liebenzell</w:t>
      </w:r>
      <w:proofErr w:type="spellEnd"/>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line="240" w:lineRule="exact"/>
        <w:rPr>
          <w:sz w:val="19"/>
          <w:szCs w:val="19"/>
        </w:rPr>
      </w:pPr>
    </w:p>
    <w:p w:rsidR="00F813F3" w:rsidRDefault="00F813F3">
      <w:pPr>
        <w:spacing w:before="93" w:after="93" w:line="240" w:lineRule="exact"/>
        <w:rPr>
          <w:sz w:val="19"/>
          <w:szCs w:val="19"/>
        </w:rPr>
      </w:pPr>
    </w:p>
    <w:p w:rsidR="00F813F3" w:rsidRDefault="00F813F3">
      <w:pPr>
        <w:rPr>
          <w:sz w:val="2"/>
          <w:szCs w:val="2"/>
        </w:rPr>
        <w:sectPr w:rsidR="00F813F3">
          <w:pgSz w:w="7745" w:h="11701"/>
          <w:pgMar w:top="3040" w:right="0" w:bottom="3434" w:left="0" w:header="0" w:footer="3" w:gutter="0"/>
          <w:cols w:space="720"/>
          <w:noEndnote/>
          <w:docGrid w:linePitch="360"/>
        </w:sectPr>
      </w:pPr>
    </w:p>
    <w:p w:rsidR="00F813F3" w:rsidRDefault="00E61A60">
      <w:pPr>
        <w:pStyle w:val="Bodytext50"/>
        <w:shd w:val="clear" w:color="auto" w:fill="auto"/>
        <w:spacing w:after="184"/>
        <w:ind w:firstLine="0"/>
      </w:pPr>
      <w:r>
        <w:lastRenderedPageBreak/>
        <w:t xml:space="preserve">ISBN 3 88002 184 8 (Verlag der </w:t>
      </w:r>
      <w:proofErr w:type="spellStart"/>
      <w:r>
        <w:t>Liebenzeller</w:t>
      </w:r>
      <w:proofErr w:type="spellEnd"/>
      <w:r>
        <w:t xml:space="preserve"> </w:t>
      </w:r>
      <w:r>
        <w:t>Mission) ISBN 3 87262 012 X (</w:t>
      </w:r>
      <w:proofErr w:type="spellStart"/>
      <w:r>
        <w:t>Gnadauer</w:t>
      </w:r>
      <w:proofErr w:type="spellEnd"/>
      <w:r>
        <w:t xml:space="preserve"> Verlag)</w:t>
      </w:r>
    </w:p>
    <w:p w:rsidR="00F813F3" w:rsidRDefault="00E61A60">
      <w:pPr>
        <w:pStyle w:val="Bodytext50"/>
        <w:shd w:val="clear" w:color="auto" w:fill="auto"/>
        <w:spacing w:after="0" w:line="216" w:lineRule="exact"/>
        <w:ind w:firstLine="0"/>
      </w:pPr>
      <w:r>
        <w:t xml:space="preserve">Alle Rechte </w:t>
      </w:r>
      <w:proofErr w:type="spellStart"/>
      <w:r>
        <w:t>Vorbehalten</w:t>
      </w:r>
      <w:proofErr w:type="spellEnd"/>
      <w:r>
        <w:t>, auch der auszugsweisen Wiedergabe und Fotokopie</w:t>
      </w:r>
    </w:p>
    <w:p w:rsidR="00F813F3" w:rsidRDefault="00E61A60">
      <w:pPr>
        <w:pStyle w:val="Bodytext50"/>
        <w:shd w:val="clear" w:color="auto" w:fill="auto"/>
        <w:spacing w:after="0" w:line="216" w:lineRule="exact"/>
        <w:ind w:firstLine="0"/>
      </w:pPr>
      <w:r>
        <w:t xml:space="preserve">©Copyright 1983 </w:t>
      </w:r>
      <w:proofErr w:type="spellStart"/>
      <w:r>
        <w:t>by</w:t>
      </w:r>
      <w:proofErr w:type="spellEnd"/>
      <w:r>
        <w:t xml:space="preserve"> Verlag der </w:t>
      </w:r>
      <w:proofErr w:type="spellStart"/>
      <w:r>
        <w:t>Liebenzeller</w:t>
      </w:r>
      <w:proofErr w:type="spellEnd"/>
      <w:r>
        <w:t xml:space="preserve"> Mission,</w:t>
      </w:r>
    </w:p>
    <w:p w:rsidR="00F813F3" w:rsidRDefault="00E61A60">
      <w:pPr>
        <w:pStyle w:val="Bodytext50"/>
        <w:shd w:val="clear" w:color="auto" w:fill="auto"/>
        <w:spacing w:after="0" w:line="216" w:lineRule="exact"/>
        <w:ind w:firstLine="0"/>
      </w:pPr>
      <w:r>
        <w:t xml:space="preserve">Bad </w:t>
      </w:r>
      <w:proofErr w:type="spellStart"/>
      <w:r>
        <w:t>Liebenzell</w:t>
      </w:r>
      <w:proofErr w:type="spellEnd"/>
    </w:p>
    <w:p w:rsidR="00F813F3" w:rsidRDefault="00E61A60">
      <w:pPr>
        <w:pStyle w:val="Bodytext50"/>
        <w:shd w:val="clear" w:color="auto" w:fill="auto"/>
        <w:spacing w:after="0" w:line="216" w:lineRule="exact"/>
        <w:ind w:left="1220"/>
      </w:pPr>
      <w:r>
        <w:t xml:space="preserve">Zeichnungen: Joachim Pfeifer (S. 21); Heinz </w:t>
      </w:r>
      <w:proofErr w:type="spellStart"/>
      <w:r>
        <w:t>Giebeler</w:t>
      </w:r>
      <w:proofErr w:type="spellEnd"/>
      <w:r>
        <w:t xml:space="preserve"> (S. 23); übrige: </w:t>
      </w:r>
      <w:r>
        <w:t>Gemeindebrief</w:t>
      </w:r>
    </w:p>
    <w:p w:rsidR="00F813F3" w:rsidRDefault="00E61A60">
      <w:pPr>
        <w:pStyle w:val="Bodytext50"/>
        <w:shd w:val="clear" w:color="auto" w:fill="auto"/>
        <w:spacing w:after="0" w:line="216" w:lineRule="exact"/>
        <w:ind w:firstLine="0"/>
      </w:pPr>
      <w:r>
        <w:t>Umschlag: Graf. Atelier Albrecht Arnold, Dettingen/</w:t>
      </w:r>
      <w:proofErr w:type="spellStart"/>
      <w:r>
        <w:t>Erms</w:t>
      </w:r>
      <w:proofErr w:type="spellEnd"/>
      <w:r>
        <w:t xml:space="preserve"> Herstellung: St.-Johannis-Druckerei, Lahr-</w:t>
      </w:r>
      <w:proofErr w:type="spellStart"/>
      <w:r>
        <w:t>Dinglingen</w:t>
      </w:r>
      <w:proofErr w:type="spellEnd"/>
      <w:r>
        <w:t xml:space="preserve"> </w:t>
      </w:r>
      <w:proofErr w:type="spellStart"/>
      <w:r>
        <w:t>Printed</w:t>
      </w:r>
      <w:proofErr w:type="spellEnd"/>
      <w:r>
        <w:t xml:space="preserve"> in W.-Germany</w:t>
      </w:r>
    </w:p>
    <w:p w:rsidR="00F813F3" w:rsidRDefault="00E61A60">
      <w:pPr>
        <w:pStyle w:val="Heading20"/>
        <w:keepNext/>
        <w:keepLines/>
        <w:shd w:val="clear" w:color="auto" w:fill="auto"/>
        <w:spacing w:after="780" w:line="300" w:lineRule="exact"/>
      </w:pPr>
      <w:bookmarkStart w:id="0" w:name="bookmark0"/>
      <w:r>
        <w:lastRenderedPageBreak/>
        <w:t>Inhalt</w:t>
      </w:r>
      <w:bookmarkEnd w:id="0"/>
    </w:p>
    <w:tbl>
      <w:tblPr>
        <w:tblOverlap w:val="never"/>
        <w:tblW w:w="0" w:type="auto"/>
        <w:jc w:val="center"/>
        <w:tblLayout w:type="fixed"/>
        <w:tblCellMar>
          <w:left w:w="10" w:type="dxa"/>
          <w:right w:w="10" w:type="dxa"/>
        </w:tblCellMar>
        <w:tblLook w:val="0000" w:firstRow="0" w:lastRow="0" w:firstColumn="0" w:lastColumn="0" w:noHBand="0" w:noVBand="0"/>
      </w:tblPr>
      <w:tblGrid>
        <w:gridCol w:w="2136"/>
        <w:gridCol w:w="2640"/>
        <w:gridCol w:w="552"/>
      </w:tblGrid>
      <w:tr w:rsidR="00F813F3">
        <w:tblPrEx>
          <w:tblCellMar>
            <w:top w:w="0" w:type="dxa"/>
            <w:bottom w:w="0" w:type="dxa"/>
          </w:tblCellMar>
        </w:tblPrEx>
        <w:trPr>
          <w:trHeight w:hRule="exact" w:val="293"/>
          <w:jc w:val="center"/>
        </w:trPr>
        <w:tc>
          <w:tcPr>
            <w:tcW w:w="2136"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1"/>
              </w:rPr>
              <w:t>Vorwort</w:t>
            </w:r>
          </w:p>
        </w:tc>
        <w:tc>
          <w:tcPr>
            <w:tcW w:w="2640" w:type="dxa"/>
            <w:shd w:val="clear" w:color="auto" w:fill="FFFFFF"/>
          </w:tcPr>
          <w:p w:rsidR="00F813F3" w:rsidRDefault="00F813F3">
            <w:pPr>
              <w:framePr w:w="5328" w:wrap="notBeside" w:vAnchor="text" w:hAnchor="text" w:xAlign="center" w:y="1"/>
              <w:rPr>
                <w:sz w:val="10"/>
                <w:szCs w:val="10"/>
              </w:rPr>
            </w:pPr>
          </w:p>
        </w:tc>
        <w:tc>
          <w:tcPr>
            <w:tcW w:w="552"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7</w:t>
            </w:r>
          </w:p>
        </w:tc>
      </w:tr>
      <w:tr w:rsidR="00F813F3">
        <w:tblPrEx>
          <w:tblCellMar>
            <w:top w:w="0" w:type="dxa"/>
            <w:bottom w:w="0" w:type="dxa"/>
          </w:tblCellMar>
        </w:tblPrEx>
        <w:trPr>
          <w:trHeight w:hRule="exact" w:val="389"/>
          <w:jc w:val="center"/>
        </w:trPr>
        <w:tc>
          <w:tcPr>
            <w:tcW w:w="2136"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left"/>
            </w:pPr>
            <w:bookmarkStart w:id="1" w:name="_GoBack" w:colFirst="0" w:colLast="2"/>
            <w:r>
              <w:rPr>
                <w:rStyle w:val="Bodytext2Italic"/>
              </w:rPr>
              <w:t xml:space="preserve">Alfred </w:t>
            </w:r>
            <w:proofErr w:type="spellStart"/>
            <w:r>
              <w:rPr>
                <w:rStyle w:val="Bodytext2Italic"/>
              </w:rPr>
              <w:t>Gajan</w:t>
            </w:r>
            <w:proofErr w:type="spellEnd"/>
          </w:p>
        </w:tc>
        <w:tc>
          <w:tcPr>
            <w:tcW w:w="2640"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left="320" w:firstLine="0"/>
              <w:jc w:val="left"/>
            </w:pPr>
            <w:r>
              <w:rPr>
                <w:rStyle w:val="Bodytext21"/>
              </w:rPr>
              <w:t>Und (k)einer schläft</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9</w:t>
            </w:r>
          </w:p>
        </w:tc>
      </w:tr>
      <w:tr w:rsidR="00F813F3">
        <w:tblPrEx>
          <w:tblCellMar>
            <w:top w:w="0" w:type="dxa"/>
            <w:bottom w:w="0" w:type="dxa"/>
          </w:tblCellMar>
        </w:tblPrEx>
        <w:trPr>
          <w:trHeight w:hRule="exact" w:val="634"/>
          <w:jc w:val="center"/>
        </w:trPr>
        <w:tc>
          <w:tcPr>
            <w:tcW w:w="2136"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 xml:space="preserve">Alfred </w:t>
            </w:r>
            <w:proofErr w:type="spellStart"/>
            <w:r>
              <w:rPr>
                <w:rStyle w:val="Bodytext2Italic"/>
              </w:rPr>
              <w:t>Gajan</w:t>
            </w:r>
            <w:proofErr w:type="spellEnd"/>
          </w:p>
        </w:tc>
        <w:tc>
          <w:tcPr>
            <w:tcW w:w="2640" w:type="dxa"/>
            <w:shd w:val="clear" w:color="auto" w:fill="FFFFFF"/>
            <w:vAlign w:val="center"/>
          </w:tcPr>
          <w:p w:rsidR="00F813F3" w:rsidRDefault="00E61A60">
            <w:pPr>
              <w:pStyle w:val="Bodytext20"/>
              <w:framePr w:w="5328" w:wrap="notBeside" w:vAnchor="text" w:hAnchor="text" w:xAlign="center" w:y="1"/>
              <w:shd w:val="clear" w:color="auto" w:fill="auto"/>
              <w:spacing w:before="0" w:line="264" w:lineRule="exact"/>
              <w:ind w:left="320" w:firstLine="0"/>
              <w:jc w:val="left"/>
            </w:pPr>
            <w:r>
              <w:rPr>
                <w:rStyle w:val="Bodytext21"/>
              </w:rPr>
              <w:t>Bibel- und Gebetsstunde</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21</w:t>
            </w:r>
          </w:p>
        </w:tc>
      </w:tr>
      <w:tr w:rsidR="00F813F3">
        <w:tblPrEx>
          <w:tblCellMar>
            <w:top w:w="0" w:type="dxa"/>
            <w:bottom w:w="0" w:type="dxa"/>
          </w:tblCellMar>
        </w:tblPrEx>
        <w:trPr>
          <w:trHeight w:hRule="exact" w:val="389"/>
          <w:jc w:val="center"/>
        </w:trPr>
        <w:tc>
          <w:tcPr>
            <w:tcW w:w="2136" w:type="dxa"/>
            <w:shd w:val="clear" w:color="auto" w:fill="FFFFFF"/>
            <w:vAlign w:val="center"/>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 xml:space="preserve">Kurt </w:t>
            </w:r>
            <w:proofErr w:type="spellStart"/>
            <w:r>
              <w:rPr>
                <w:rStyle w:val="Bodytext2Italic"/>
              </w:rPr>
              <w:t>Feuerbacher</w:t>
            </w:r>
            <w:proofErr w:type="spellEnd"/>
          </w:p>
        </w:tc>
        <w:tc>
          <w:tcPr>
            <w:tcW w:w="2640" w:type="dxa"/>
            <w:shd w:val="clear" w:color="auto" w:fill="FFFFFF"/>
            <w:vAlign w:val="center"/>
          </w:tcPr>
          <w:p w:rsidR="00F813F3" w:rsidRDefault="00E61A60">
            <w:pPr>
              <w:pStyle w:val="Bodytext20"/>
              <w:framePr w:w="5328" w:wrap="notBeside" w:vAnchor="text" w:hAnchor="text" w:xAlign="center" w:y="1"/>
              <w:shd w:val="clear" w:color="auto" w:fill="auto"/>
              <w:spacing w:before="0" w:line="220" w:lineRule="exact"/>
              <w:ind w:left="320" w:firstLine="0"/>
              <w:jc w:val="left"/>
            </w:pPr>
            <w:r>
              <w:rPr>
                <w:rStyle w:val="Bodytext21"/>
              </w:rPr>
              <w:t>Bibelgesprächskreis</w:t>
            </w:r>
          </w:p>
        </w:tc>
        <w:tc>
          <w:tcPr>
            <w:tcW w:w="552" w:type="dxa"/>
            <w:shd w:val="clear" w:color="auto" w:fill="FFFFFF"/>
            <w:vAlign w:val="center"/>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23</w:t>
            </w:r>
          </w:p>
        </w:tc>
      </w:tr>
      <w:tr w:rsidR="00F813F3">
        <w:tblPrEx>
          <w:tblCellMar>
            <w:top w:w="0" w:type="dxa"/>
            <w:bottom w:w="0" w:type="dxa"/>
          </w:tblCellMar>
        </w:tblPrEx>
        <w:trPr>
          <w:trHeight w:hRule="exact" w:val="643"/>
          <w:jc w:val="center"/>
        </w:trPr>
        <w:tc>
          <w:tcPr>
            <w:tcW w:w="2136"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Klaus-Dieter Mauer</w:t>
            </w:r>
          </w:p>
        </w:tc>
        <w:tc>
          <w:tcPr>
            <w:tcW w:w="2640" w:type="dxa"/>
            <w:shd w:val="clear" w:color="auto" w:fill="FFFFFF"/>
            <w:vAlign w:val="center"/>
          </w:tcPr>
          <w:p w:rsidR="00F813F3" w:rsidRDefault="00E61A60">
            <w:pPr>
              <w:pStyle w:val="Bodytext20"/>
              <w:framePr w:w="5328" w:wrap="notBeside" w:vAnchor="text" w:hAnchor="text" w:xAlign="center" w:y="1"/>
              <w:shd w:val="clear" w:color="auto" w:fill="auto"/>
              <w:spacing w:before="0" w:line="259" w:lineRule="exact"/>
              <w:ind w:left="320" w:firstLine="0"/>
              <w:jc w:val="left"/>
            </w:pPr>
            <w:r>
              <w:rPr>
                <w:rStyle w:val="Bodytext21"/>
              </w:rPr>
              <w:t>Sag es mit Gegenständen</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25</w:t>
            </w:r>
          </w:p>
        </w:tc>
      </w:tr>
      <w:tr w:rsidR="00F813F3">
        <w:tblPrEx>
          <w:tblCellMar>
            <w:top w:w="0" w:type="dxa"/>
            <w:bottom w:w="0" w:type="dxa"/>
          </w:tblCellMar>
        </w:tblPrEx>
        <w:trPr>
          <w:trHeight w:hRule="exact" w:val="629"/>
          <w:jc w:val="center"/>
        </w:trPr>
        <w:tc>
          <w:tcPr>
            <w:tcW w:w="2136"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Klaus-Dieter Mauer</w:t>
            </w:r>
          </w:p>
        </w:tc>
        <w:tc>
          <w:tcPr>
            <w:tcW w:w="2640" w:type="dxa"/>
            <w:shd w:val="clear" w:color="auto" w:fill="FFFFFF"/>
            <w:vAlign w:val="center"/>
          </w:tcPr>
          <w:p w:rsidR="00F813F3" w:rsidRDefault="00E61A60">
            <w:pPr>
              <w:pStyle w:val="Bodytext20"/>
              <w:framePr w:w="5328" w:wrap="notBeside" w:vAnchor="text" w:hAnchor="text" w:xAlign="center" w:y="1"/>
              <w:shd w:val="clear" w:color="auto" w:fill="auto"/>
              <w:spacing w:before="0" w:line="264" w:lineRule="exact"/>
              <w:ind w:left="320" w:firstLine="0"/>
              <w:jc w:val="left"/>
            </w:pPr>
            <w:r>
              <w:rPr>
                <w:rStyle w:val="Bodytext21"/>
              </w:rPr>
              <w:t>Geistliche Wahrheiten verdeutlichen</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28</w:t>
            </w:r>
          </w:p>
        </w:tc>
      </w:tr>
      <w:tr w:rsidR="00F813F3">
        <w:tblPrEx>
          <w:tblCellMar>
            <w:top w:w="0" w:type="dxa"/>
            <w:bottom w:w="0" w:type="dxa"/>
          </w:tblCellMar>
        </w:tblPrEx>
        <w:trPr>
          <w:trHeight w:hRule="exact" w:val="634"/>
          <w:jc w:val="center"/>
        </w:trPr>
        <w:tc>
          <w:tcPr>
            <w:tcW w:w="2136" w:type="dxa"/>
            <w:shd w:val="clear" w:color="auto" w:fill="FFFFFF"/>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 xml:space="preserve">Kurt </w:t>
            </w:r>
            <w:proofErr w:type="spellStart"/>
            <w:r>
              <w:rPr>
                <w:rStyle w:val="Bodytext2Italic"/>
              </w:rPr>
              <w:t>Heimbucher</w:t>
            </w:r>
            <w:proofErr w:type="spellEnd"/>
          </w:p>
        </w:tc>
        <w:tc>
          <w:tcPr>
            <w:tcW w:w="2640" w:type="dxa"/>
            <w:shd w:val="clear" w:color="auto" w:fill="FFFFFF"/>
            <w:vAlign w:val="center"/>
          </w:tcPr>
          <w:p w:rsidR="00F813F3" w:rsidRDefault="00E61A60">
            <w:pPr>
              <w:pStyle w:val="Bodytext20"/>
              <w:framePr w:w="5328" w:wrap="notBeside" w:vAnchor="text" w:hAnchor="text" w:xAlign="center" w:y="1"/>
              <w:shd w:val="clear" w:color="auto" w:fill="auto"/>
              <w:spacing w:before="0" w:line="264" w:lineRule="exact"/>
              <w:ind w:left="320" w:firstLine="0"/>
              <w:jc w:val="left"/>
            </w:pPr>
            <w:r>
              <w:rPr>
                <w:rStyle w:val="Bodytext21"/>
              </w:rPr>
              <w:t>Elemente einer Gemeinschaftsstunde</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29</w:t>
            </w:r>
          </w:p>
        </w:tc>
      </w:tr>
      <w:tr w:rsidR="00F813F3">
        <w:tblPrEx>
          <w:tblCellMar>
            <w:top w:w="0" w:type="dxa"/>
            <w:bottom w:w="0" w:type="dxa"/>
          </w:tblCellMar>
        </w:tblPrEx>
        <w:trPr>
          <w:trHeight w:hRule="exact" w:val="326"/>
          <w:jc w:val="center"/>
        </w:trPr>
        <w:tc>
          <w:tcPr>
            <w:tcW w:w="2136"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left"/>
            </w:pPr>
            <w:r>
              <w:rPr>
                <w:rStyle w:val="Bodytext2Italic"/>
              </w:rPr>
              <w:t xml:space="preserve">Alfred </w:t>
            </w:r>
            <w:proofErr w:type="spellStart"/>
            <w:r>
              <w:rPr>
                <w:rStyle w:val="Bodytext2Italic"/>
              </w:rPr>
              <w:t>Gajan</w:t>
            </w:r>
            <w:proofErr w:type="spellEnd"/>
          </w:p>
        </w:tc>
        <w:tc>
          <w:tcPr>
            <w:tcW w:w="2640"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left="320" w:firstLine="0"/>
              <w:jc w:val="left"/>
            </w:pPr>
            <w:r>
              <w:rPr>
                <w:rStyle w:val="Bodytext21"/>
              </w:rPr>
              <w:t>Der geistliche Schlaf</w:t>
            </w:r>
          </w:p>
        </w:tc>
        <w:tc>
          <w:tcPr>
            <w:tcW w:w="552" w:type="dxa"/>
            <w:shd w:val="clear" w:color="auto" w:fill="FFFFFF"/>
            <w:vAlign w:val="bottom"/>
          </w:tcPr>
          <w:p w:rsidR="00F813F3" w:rsidRDefault="00E61A60">
            <w:pPr>
              <w:pStyle w:val="Bodytext20"/>
              <w:framePr w:w="5328" w:wrap="notBeside" w:vAnchor="text" w:hAnchor="text" w:xAlign="center" w:y="1"/>
              <w:shd w:val="clear" w:color="auto" w:fill="auto"/>
              <w:spacing w:before="0" w:line="220" w:lineRule="exact"/>
              <w:ind w:firstLine="0"/>
              <w:jc w:val="right"/>
            </w:pPr>
            <w:r>
              <w:rPr>
                <w:rStyle w:val="Bodytext21"/>
              </w:rPr>
              <w:t>37</w:t>
            </w:r>
          </w:p>
        </w:tc>
      </w:tr>
      <w:bookmarkEnd w:id="1"/>
    </w:tbl>
    <w:p w:rsidR="00F813F3" w:rsidRDefault="00F813F3">
      <w:pPr>
        <w:framePr w:w="5328" w:wrap="notBeside" w:vAnchor="text" w:hAnchor="text" w:xAlign="center" w:y="1"/>
        <w:rPr>
          <w:sz w:val="2"/>
          <w:szCs w:val="2"/>
        </w:rPr>
      </w:pPr>
    </w:p>
    <w:p w:rsidR="00F813F3" w:rsidRDefault="00F813F3">
      <w:pPr>
        <w:rPr>
          <w:sz w:val="2"/>
          <w:szCs w:val="2"/>
        </w:rPr>
      </w:pPr>
    </w:p>
    <w:p w:rsidR="00F813F3" w:rsidRDefault="00E61A60">
      <w:pPr>
        <w:rPr>
          <w:sz w:val="2"/>
          <w:szCs w:val="2"/>
        </w:rPr>
        <w:sectPr w:rsidR="00F813F3">
          <w:type w:val="continuous"/>
          <w:pgSz w:w="7745" w:h="11701"/>
          <w:pgMar w:top="3040" w:right="1227" w:bottom="3434" w:left="1191" w:header="0" w:footer="3" w:gutter="0"/>
          <w:cols w:space="720"/>
          <w:noEndnote/>
          <w:docGrid w:linePitch="360"/>
        </w:sectPr>
      </w:pPr>
      <w:r>
        <w:br w:type="page"/>
      </w:r>
    </w:p>
    <w:p w:rsidR="00F813F3" w:rsidRDefault="00E61A60">
      <w:pPr>
        <w:pStyle w:val="Heading20"/>
        <w:keepNext/>
        <w:keepLines/>
        <w:shd w:val="clear" w:color="auto" w:fill="auto"/>
        <w:spacing w:after="666" w:line="300" w:lineRule="exact"/>
        <w:jc w:val="both"/>
      </w:pPr>
      <w:bookmarkStart w:id="2" w:name="bookmark1"/>
      <w:r>
        <w:lastRenderedPageBreak/>
        <w:t>Vorwort</w:t>
      </w:r>
      <w:bookmarkEnd w:id="2"/>
    </w:p>
    <w:p w:rsidR="00F813F3" w:rsidRDefault="00E61A60">
      <w:pPr>
        <w:pStyle w:val="Bodytext20"/>
        <w:shd w:val="clear" w:color="auto" w:fill="auto"/>
        <w:spacing w:before="0"/>
        <w:ind w:firstLine="0"/>
      </w:pPr>
      <w:r>
        <w:t>Der Apostel Paulus stellt der Gemeinde in Korinth ein</w:t>
      </w:r>
      <w:r>
        <w:softHyphen/>
        <w:t>mal die Frage: „Wie ist es denn nun. liebe Brüder? Wenn ihr zusammenkommt...“</w:t>
      </w:r>
    </w:p>
    <w:p w:rsidR="00F813F3" w:rsidRDefault="00E61A60">
      <w:pPr>
        <w:pStyle w:val="Bodytext20"/>
        <w:shd w:val="clear" w:color="auto" w:fill="auto"/>
        <w:spacing w:before="0"/>
        <w:ind w:firstLine="260"/>
      </w:pPr>
      <w:r>
        <w:t xml:space="preserve">Genau diese Frage schneiden die folgenden Seiten an. Es geht also um Gestaltung und Ablauf </w:t>
      </w:r>
      <w:r>
        <w:t>unserer Zusam</w:t>
      </w:r>
      <w:r>
        <w:softHyphen/>
        <w:t>menkünfte.</w:t>
      </w:r>
    </w:p>
    <w:p w:rsidR="00F813F3" w:rsidRDefault="00E61A60">
      <w:pPr>
        <w:pStyle w:val="Bodytext20"/>
        <w:shd w:val="clear" w:color="auto" w:fill="auto"/>
        <w:spacing w:before="0"/>
        <w:ind w:firstLine="260"/>
      </w:pPr>
      <w:r>
        <w:t>So wurde von den Anfängen der Gemeinde Jesu an über die Gestaltung ihrer Versammlungen nachgedacht. Das stellen wir zum Beispiel in der Apostelgeschichte fest und im 1. Korintherbrief. Das lesen wir in der Vor</w:t>
      </w:r>
      <w:r>
        <w:softHyphen/>
        <w:t>rede zur Deutschen Me</w:t>
      </w:r>
      <w:r>
        <w:t>sse und Ordnung des Gottes</w:t>
      </w:r>
      <w:r>
        <w:softHyphen/>
        <w:t xml:space="preserve">dienstes von Martin Luther. Das fällt uns bei Jean de </w:t>
      </w:r>
      <w:proofErr w:type="spellStart"/>
      <w:r>
        <w:t>Labadie</w:t>
      </w:r>
      <w:proofErr w:type="spellEnd"/>
      <w:r>
        <w:t xml:space="preserve"> auf, der die Hausversammlungen in Genf einführte, die dort Philipp Jakob </w:t>
      </w:r>
      <w:proofErr w:type="spellStart"/>
      <w:r>
        <w:t>Spener</w:t>
      </w:r>
      <w:proofErr w:type="spellEnd"/>
      <w:r>
        <w:t xml:space="preserve"> kennenlernte und nach Deutschland brachte.</w:t>
      </w:r>
    </w:p>
    <w:p w:rsidR="00F813F3" w:rsidRDefault="00E61A60">
      <w:pPr>
        <w:pStyle w:val="Bodytext20"/>
        <w:shd w:val="clear" w:color="auto" w:fill="auto"/>
        <w:spacing w:before="0"/>
        <w:ind w:firstLine="260"/>
      </w:pPr>
      <w:r>
        <w:t>Wir sollten auch über die Gestaltung unserer</w:t>
      </w:r>
      <w:r>
        <w:t xml:space="preserve"> </w:t>
      </w:r>
      <w:proofErr w:type="spellStart"/>
      <w:r>
        <w:t>Gemein</w:t>
      </w:r>
      <w:r>
        <w:softHyphen/>
        <w:t>schafts</w:t>
      </w:r>
      <w:proofErr w:type="spellEnd"/>
      <w:r>
        <w:t>- und Bibelstunden, Hausversammlungen und Jugendstunden nachdenken.</w:t>
      </w:r>
    </w:p>
    <w:p w:rsidR="00F813F3" w:rsidRDefault="00E61A60">
      <w:pPr>
        <w:pStyle w:val="Bodytext20"/>
        <w:shd w:val="clear" w:color="auto" w:fill="auto"/>
        <w:spacing w:before="0"/>
        <w:ind w:firstLine="260"/>
      </w:pPr>
      <w:r>
        <w:t>Unsere Zusammenkünfte müssen Ordnung haben. „Denn Gott ist nicht ein Gott der Unordnung...“</w:t>
      </w:r>
    </w:p>
    <w:p w:rsidR="00F813F3" w:rsidRDefault="00E61A60">
      <w:pPr>
        <w:pStyle w:val="Bodytext20"/>
        <w:shd w:val="clear" w:color="auto" w:fill="auto"/>
        <w:spacing w:before="0"/>
        <w:ind w:firstLine="260"/>
      </w:pPr>
      <w:r>
        <w:t>Geistliche Unmittelbarkeit und von der Liebe Got</w:t>
      </w:r>
      <w:r>
        <w:softHyphen/>
        <w:t>tes beflügelter Ideenreichtum da</w:t>
      </w:r>
      <w:r>
        <w:t>rf diese Ordnung nicht ausschließen.</w:t>
      </w:r>
    </w:p>
    <w:p w:rsidR="00F813F3" w:rsidRDefault="00E61A60">
      <w:pPr>
        <w:pStyle w:val="Bodytext20"/>
        <w:shd w:val="clear" w:color="auto" w:fill="auto"/>
        <w:spacing w:before="0" w:after="208"/>
        <w:ind w:firstLine="260"/>
      </w:pPr>
      <w:r>
        <w:t>Unsere Zusammenkünfte sollen von der Wirklich</w:t>
      </w:r>
      <w:r>
        <w:softHyphen/>
        <w:t xml:space="preserve">keit bestimmt und geprägt sein, die Jesus Christus in die Worte </w:t>
      </w:r>
      <w:proofErr w:type="spellStart"/>
      <w:r>
        <w:t>faßte</w:t>
      </w:r>
      <w:proofErr w:type="spellEnd"/>
      <w:r>
        <w:t>: „Wo zwei oder drei versammelt sind in meinem Namen, da bin ich mitten unter ihnen.“</w:t>
      </w:r>
    </w:p>
    <w:p w:rsidR="00F813F3" w:rsidRDefault="00E61A60">
      <w:pPr>
        <w:pStyle w:val="Bodytext20"/>
        <w:shd w:val="clear" w:color="auto" w:fill="auto"/>
        <w:spacing w:before="0" w:line="220" w:lineRule="exact"/>
        <w:ind w:firstLine="0"/>
        <w:jc w:val="right"/>
        <w:sectPr w:rsidR="00F813F3">
          <w:pgSz w:w="7745" w:h="11701"/>
          <w:pgMar w:top="870" w:right="1228" w:bottom="870" w:left="1199" w:header="0" w:footer="3" w:gutter="0"/>
          <w:cols w:space="720"/>
          <w:noEndnote/>
          <w:docGrid w:linePitch="360"/>
        </w:sectPr>
      </w:pPr>
      <w:r>
        <w:t xml:space="preserve">Alfred </w:t>
      </w:r>
      <w:proofErr w:type="spellStart"/>
      <w:r>
        <w:t>Gajan</w:t>
      </w:r>
      <w:proofErr w:type="spellEnd"/>
      <w:r>
        <w:br w:type="page"/>
      </w:r>
    </w:p>
    <w:p w:rsidR="00F813F3" w:rsidRDefault="00E61A60">
      <w:pPr>
        <w:pStyle w:val="Heading20"/>
        <w:keepNext/>
        <w:keepLines/>
        <w:shd w:val="clear" w:color="auto" w:fill="auto"/>
        <w:spacing w:after="603" w:line="300" w:lineRule="exact"/>
        <w:jc w:val="both"/>
      </w:pPr>
      <w:bookmarkStart w:id="3" w:name="bookmark2"/>
      <w:r>
        <w:lastRenderedPageBreak/>
        <w:t>Und (k)einer schläft</w:t>
      </w:r>
      <w:bookmarkEnd w:id="3"/>
    </w:p>
    <w:p w:rsidR="00F813F3" w:rsidRDefault="00E61A60">
      <w:pPr>
        <w:pStyle w:val="Bodytext20"/>
        <w:shd w:val="clear" w:color="auto" w:fill="auto"/>
        <w:spacing w:before="0" w:after="64" w:line="264" w:lineRule="exact"/>
        <w:ind w:firstLine="0"/>
      </w:pPr>
      <w:r>
        <w:t>Mit Zielrichtung Religions- und Konfirmandenunter</w:t>
      </w:r>
      <w:r>
        <w:softHyphen/>
        <w:t>richt entstand einst der Zweizeiler:</w:t>
      </w:r>
    </w:p>
    <w:p w:rsidR="00F813F3" w:rsidRDefault="00E61A60">
      <w:pPr>
        <w:pStyle w:val="Bodytext20"/>
        <w:shd w:val="clear" w:color="auto" w:fill="auto"/>
        <w:spacing w:before="0" w:after="64" w:line="259" w:lineRule="exact"/>
        <w:ind w:left="520" w:right="1360" w:firstLine="0"/>
        <w:jc w:val="left"/>
      </w:pPr>
      <w:r>
        <w:t>„Wenn alles schläft und einer spricht, dann hält der Pfarrer Unterricht.“</w:t>
      </w:r>
    </w:p>
    <w:p w:rsidR="00F813F3" w:rsidRDefault="00E61A60">
      <w:pPr>
        <w:pStyle w:val="Bodytext20"/>
        <w:shd w:val="clear" w:color="auto" w:fill="auto"/>
        <w:spacing w:before="0"/>
        <w:ind w:firstLine="0"/>
      </w:pPr>
      <w:r>
        <w:t>Wem ist der berüchtigte „Kirchenschlaf</w:t>
      </w:r>
      <w:r>
        <w:t xml:space="preserve">“ nicht bekannt? Im Schwarzwald soll es einen Pfarrer geben, der auch mit schlafenden Christen zu tun hatte, und zwar schon morgens um 9.30 Uhr. </w:t>
      </w:r>
      <w:proofErr w:type="spellStart"/>
      <w:r>
        <w:t>Jedesmal</w:t>
      </w:r>
      <w:proofErr w:type="spellEnd"/>
      <w:r>
        <w:t>, wenn er zu predigen anfing, begannen sie zu schlafen. Der Kirchenschlaf ist der beste, meinen manche.</w:t>
      </w:r>
      <w:r>
        <w:t xml:space="preserve"> Er überlegte, was zu machen sei, und kam zu der Erkenntnis, </w:t>
      </w:r>
      <w:proofErr w:type="spellStart"/>
      <w:r>
        <w:t>daß</w:t>
      </w:r>
      <w:proofErr w:type="spellEnd"/>
      <w:r>
        <w:t xml:space="preserve"> beim Amen immer alles hellwach ist. Das Amen ist wie der Wecker am Mor</w:t>
      </w:r>
      <w:r>
        <w:softHyphen/>
        <w:t>gen. So predigte er fünf Minuten und sagte: „Amen!“ Alles war wach. Dann sagte er: „Jetzt kommt der zweite Teil.“</w:t>
      </w:r>
    </w:p>
    <w:p w:rsidR="00F813F3" w:rsidRDefault="00E61A60">
      <w:pPr>
        <w:pStyle w:val="Bodytext20"/>
        <w:shd w:val="clear" w:color="auto" w:fill="auto"/>
        <w:spacing w:before="0"/>
        <w:ind w:firstLine="280"/>
      </w:pPr>
      <w:r>
        <w:t>Leider</w:t>
      </w:r>
      <w:r>
        <w:t xml:space="preserve"> gibt es auch noch den „Stundenschlaf“. Wem sind Schlafszenen aus unseren Versammlungen nicht bekannt?</w:t>
      </w:r>
    </w:p>
    <w:p w:rsidR="00F813F3" w:rsidRDefault="00E61A60">
      <w:pPr>
        <w:pStyle w:val="Bodytext20"/>
        <w:shd w:val="clear" w:color="auto" w:fill="auto"/>
        <w:spacing w:before="0"/>
        <w:ind w:firstLine="280"/>
      </w:pPr>
      <w:proofErr w:type="spellStart"/>
      <w:r>
        <w:t>Welch</w:t>
      </w:r>
      <w:proofErr w:type="spellEnd"/>
      <w:r>
        <w:t xml:space="preserve"> ein friedliches Bild gibt der Dreijährige ab, der „endlich“ auf dem Schoß seiner Mutter eingeschlafen ist. Zur Freude mancher verständnislosen Besu</w:t>
      </w:r>
      <w:r>
        <w:t>cher. Viel</w:t>
      </w:r>
      <w:r>
        <w:softHyphen/>
        <w:t>leicht auch zur Freude manches Predigers, denn im wa</w:t>
      </w:r>
      <w:r>
        <w:softHyphen/>
        <w:t>chen, im hellwachen Zustand hat er mit seinen Selbst</w:t>
      </w:r>
      <w:r>
        <w:softHyphen/>
        <w:t xml:space="preserve">gesprächen, mit seiner Spezial-Liturgie oder mit seinem Spielzeug gestört. Eigentlich schade, </w:t>
      </w:r>
      <w:proofErr w:type="spellStart"/>
      <w:r>
        <w:t>daß</w:t>
      </w:r>
      <w:proofErr w:type="spellEnd"/>
      <w:r>
        <w:t xml:space="preserve"> dieses Bild so selten geworden ist in uns</w:t>
      </w:r>
      <w:r>
        <w:t>eren Versammlungen.</w:t>
      </w:r>
    </w:p>
    <w:p w:rsidR="00F813F3" w:rsidRDefault="00E61A60">
      <w:pPr>
        <w:pStyle w:val="Bodytext20"/>
        <w:shd w:val="clear" w:color="auto" w:fill="auto"/>
        <w:spacing w:before="0"/>
        <w:ind w:firstLine="280"/>
      </w:pPr>
      <w:r>
        <w:t>Ein vertrautes Bild ist der 15 Minuten nach Beginn der Versammlung sich immer tiefer beugende Kopf der treuen Besucherin der Gemeinschaftsstunde in der</w:t>
      </w:r>
    </w:p>
    <w:p w:rsidR="00F813F3" w:rsidRDefault="00E61A60">
      <w:pPr>
        <w:pStyle w:val="Bodytext20"/>
        <w:numPr>
          <w:ilvl w:val="0"/>
          <w:numId w:val="2"/>
        </w:numPr>
        <w:shd w:val="clear" w:color="auto" w:fill="auto"/>
        <w:tabs>
          <w:tab w:val="left" w:pos="284"/>
        </w:tabs>
        <w:spacing w:before="0"/>
        <w:ind w:firstLine="0"/>
      </w:pPr>
      <w:r>
        <w:t>Reihe von hinten, 4. Stuhl von links.</w:t>
      </w:r>
    </w:p>
    <w:p w:rsidR="00F813F3" w:rsidRDefault="00E61A60">
      <w:pPr>
        <w:pStyle w:val="Bodytext20"/>
        <w:shd w:val="clear" w:color="auto" w:fill="auto"/>
        <w:spacing w:before="0"/>
        <w:ind w:firstLine="280"/>
      </w:pPr>
      <w:r>
        <w:t>Und da — tatsächlich auch in der 1. Reihe kann</w:t>
      </w:r>
      <w:r>
        <w:t xml:space="preserve"> es passieren, 3. Stuhl von rechts. Es ist der Stammplatz von Bruder Sowieso. Den Kopf </w:t>
      </w:r>
      <w:proofErr w:type="spellStart"/>
      <w:r>
        <w:t>muß</w:t>
      </w:r>
      <w:proofErr w:type="spellEnd"/>
      <w:r>
        <w:t xml:space="preserve"> er etwas zurückle</w:t>
      </w:r>
      <w:r>
        <w:softHyphen/>
        <w:t>gen, um den Verkündiger besser zu sehen. Dann schlie</w:t>
      </w:r>
      <w:r>
        <w:softHyphen/>
        <w:t>ßen sich seine Augen — um andächtiger zuhören zu kön</w:t>
      </w:r>
      <w:r>
        <w:softHyphen/>
        <w:t xml:space="preserve">nen? Es gibt </w:t>
      </w:r>
      <w:r>
        <w:lastRenderedPageBreak/>
        <w:t xml:space="preserve">einzelne Teilnehmer unserer </w:t>
      </w:r>
      <w:r>
        <w:t>Zusammen</w:t>
      </w:r>
      <w:r>
        <w:softHyphen/>
        <w:t>künfte, die mit geschlossenen Augen hellwach zuhören. Und es gibt andere, die mit offenen Augen schlafen.</w:t>
      </w:r>
    </w:p>
    <w:p w:rsidR="00F813F3" w:rsidRDefault="00E61A60">
      <w:pPr>
        <w:pStyle w:val="Bodytext20"/>
        <w:shd w:val="clear" w:color="auto" w:fill="auto"/>
        <w:spacing w:before="0"/>
        <w:ind w:firstLine="300"/>
      </w:pPr>
      <w:r>
        <w:t xml:space="preserve">Doch dann öffnet sich der Mund von Bruder Sowieso, ohne etwas zu sagen. Und sein immer vernehmlicher werdendes Atmen verrät, </w:t>
      </w:r>
      <w:proofErr w:type="spellStart"/>
      <w:r>
        <w:t>daß</w:t>
      </w:r>
      <w:proofErr w:type="spellEnd"/>
      <w:r>
        <w:t xml:space="preserve"> er eingeschl</w:t>
      </w:r>
      <w:r>
        <w:t>afen ist.</w:t>
      </w:r>
    </w:p>
    <w:p w:rsidR="00F813F3" w:rsidRDefault="00E61A60">
      <w:pPr>
        <w:pStyle w:val="Bodytext20"/>
        <w:shd w:val="clear" w:color="auto" w:fill="auto"/>
        <w:spacing w:before="0"/>
        <w:ind w:firstLine="300"/>
      </w:pPr>
      <w:r>
        <w:t xml:space="preserve">Bei einer Freiversammlung ist es passiert - also unter dauernder Frischluftzufuhr —, </w:t>
      </w:r>
      <w:proofErr w:type="spellStart"/>
      <w:r>
        <w:t>daß</w:t>
      </w:r>
      <w:proofErr w:type="spellEnd"/>
      <w:r>
        <w:t xml:space="preserve"> einer schlafend von der Bank fiel. Es war eine Bank ohne Lehne, kein be</w:t>
      </w:r>
      <w:r>
        <w:softHyphen/>
        <w:t>quemer, gepolsterter Stuhl.</w:t>
      </w:r>
    </w:p>
    <w:p w:rsidR="00F813F3" w:rsidRDefault="00E61A60">
      <w:pPr>
        <w:pStyle w:val="Bodytext20"/>
        <w:shd w:val="clear" w:color="auto" w:fill="auto"/>
        <w:spacing w:before="0"/>
        <w:ind w:firstLine="300"/>
      </w:pPr>
      <w:r>
        <w:t>Aber ist es nicht pietätlos, über so etwas zu sprechen? I</w:t>
      </w:r>
      <w:r>
        <w:t>st es nicht lieblos, so aus der Schule zu plaudern? Müs</w:t>
      </w:r>
      <w:r>
        <w:softHyphen/>
        <w:t>sen solche Szenen nicht unter uns bleiben und vergessen werden?</w:t>
      </w:r>
    </w:p>
    <w:p w:rsidR="00F813F3" w:rsidRDefault="00E61A60">
      <w:pPr>
        <w:pStyle w:val="Bodytext20"/>
        <w:shd w:val="clear" w:color="auto" w:fill="auto"/>
        <w:spacing w:before="0"/>
        <w:ind w:firstLine="300"/>
      </w:pPr>
      <w:r>
        <w:t xml:space="preserve">Wir </w:t>
      </w:r>
      <w:r>
        <w:rPr>
          <w:rStyle w:val="Bodytext2Italic0"/>
        </w:rPr>
        <w:t>müssen</w:t>
      </w:r>
      <w:r>
        <w:t xml:space="preserve"> darüber reden, denn wir wollen in unseren Gemeinschaftsstunden ja nicht unter uns bleiben. Es sol</w:t>
      </w:r>
      <w:r>
        <w:softHyphen/>
        <w:t xml:space="preserve">len Gäste kommen. Es </w:t>
      </w:r>
      <w:proofErr w:type="gramStart"/>
      <w:r>
        <w:t>müssen</w:t>
      </w:r>
      <w:proofErr w:type="gramEnd"/>
      <w:r>
        <w:t xml:space="preserve"> Neue kommen. Sie wer</w:t>
      </w:r>
      <w:r>
        <w:softHyphen/>
        <w:t>den Zeugen solcher Szenen.</w:t>
      </w:r>
    </w:p>
    <w:p w:rsidR="00F813F3" w:rsidRDefault="00E61A60">
      <w:pPr>
        <w:pStyle w:val="Bodytext20"/>
        <w:shd w:val="clear" w:color="auto" w:fill="auto"/>
        <w:spacing w:before="0" w:after="748"/>
        <w:ind w:firstLine="300"/>
      </w:pPr>
      <w:r>
        <w:t xml:space="preserve">Wir </w:t>
      </w:r>
      <w:r>
        <w:rPr>
          <w:rStyle w:val="Bodytext2Italic0"/>
        </w:rPr>
        <w:t>dürfen</w:t>
      </w:r>
      <w:r>
        <w:t xml:space="preserve"> davon reden, denn die Bibel tut es auch.</w:t>
      </w:r>
    </w:p>
    <w:p w:rsidR="00F813F3" w:rsidRDefault="00E61A60">
      <w:pPr>
        <w:pStyle w:val="Bodytext60"/>
        <w:shd w:val="clear" w:color="auto" w:fill="auto"/>
        <w:spacing w:before="0" w:after="507" w:line="220" w:lineRule="exact"/>
        <w:ind w:firstLine="0"/>
      </w:pPr>
      <w:r>
        <w:rPr>
          <w:rStyle w:val="Bodytext6NotItalic"/>
        </w:rPr>
        <w:t xml:space="preserve">/ </w:t>
      </w:r>
      <w:r>
        <w:t>Der</w:t>
      </w:r>
      <w:r>
        <w:rPr>
          <w:rStyle w:val="Bodytext6NotItalic"/>
        </w:rPr>
        <w:t xml:space="preserve"> ,</w:t>
      </w:r>
      <w:r>
        <w:t>,Stundenschlaf“ kommt in der Bibel vor</w:t>
      </w:r>
    </w:p>
    <w:p w:rsidR="00F813F3" w:rsidRDefault="00E61A60">
      <w:pPr>
        <w:pStyle w:val="Bodytext20"/>
        <w:shd w:val="clear" w:color="auto" w:fill="auto"/>
        <w:spacing w:before="0"/>
        <w:ind w:firstLine="0"/>
      </w:pPr>
      <w:r>
        <w:t xml:space="preserve">Es war in </w:t>
      </w:r>
      <w:proofErr w:type="spellStart"/>
      <w:r>
        <w:t>Troas</w:t>
      </w:r>
      <w:proofErr w:type="spellEnd"/>
      <w:r>
        <w:t>, einer Küstenstadt Kleinasiens. „Am er</w:t>
      </w:r>
      <w:r>
        <w:softHyphen/>
        <w:t>sten Tage der Woche“, — also am Sonntag. Es war die go</w:t>
      </w:r>
      <w:r>
        <w:t xml:space="preserve">ttesdienstliche Versammlung der </w:t>
      </w:r>
      <w:proofErr w:type="spellStart"/>
      <w:r>
        <w:t>Troas</w:t>
      </w:r>
      <w:proofErr w:type="spellEnd"/>
      <w:r>
        <w:t>-Gemeinde. Paulus hat sie nach 2. Korinther 2. 12 auf seiner Reise von Ephesus nach Mazedonien (Nord-Griechenland) gründen dürfen.</w:t>
      </w:r>
    </w:p>
    <w:p w:rsidR="00F813F3" w:rsidRDefault="00E61A60">
      <w:pPr>
        <w:pStyle w:val="Bodytext20"/>
        <w:shd w:val="clear" w:color="auto" w:fill="auto"/>
        <w:spacing w:before="0"/>
        <w:ind w:firstLine="300"/>
      </w:pPr>
      <w:r>
        <w:t>Es handelte sich um eine besondere Versammlung. Paulus mit seinem Missions-Team war anwe</w:t>
      </w:r>
      <w:r>
        <w:t xml:space="preserve">send. Weitere sieben Brüder aus verschiedenen Städten waren bereits als Vorhut </w:t>
      </w:r>
      <w:proofErr w:type="spellStart"/>
      <w:r>
        <w:t>eingetroffen.,</w:t>
      </w:r>
      <w:proofErr w:type="gramStart"/>
      <w:r>
        <w:t>,Versammlung</w:t>
      </w:r>
      <w:proofErr w:type="spellEnd"/>
      <w:proofErr w:type="gramEnd"/>
      <w:r>
        <w:t xml:space="preserve"> mit Brotbrechen. Die Predigt hält Paulus, der Völkermissionar.“ So mag der Gemeindevorsteher diese Veranstaltung bekanntge</w:t>
      </w:r>
      <w:r>
        <w:softHyphen/>
        <w:t>geben haben.</w:t>
      </w:r>
    </w:p>
    <w:p w:rsidR="00F813F3" w:rsidRDefault="00E61A60">
      <w:pPr>
        <w:pStyle w:val="Bodytext20"/>
        <w:shd w:val="clear" w:color="auto" w:fill="auto"/>
        <w:spacing w:before="0"/>
        <w:ind w:firstLine="300"/>
      </w:pPr>
      <w:r>
        <w:t>Das Obergemach</w:t>
      </w:r>
      <w:r>
        <w:t xml:space="preserve"> des Versammlungs-Hauses wurde voll. </w:t>
      </w:r>
      <w:r>
        <w:lastRenderedPageBreak/>
        <w:t xml:space="preserve">So voll, </w:t>
      </w:r>
      <w:proofErr w:type="spellStart"/>
      <w:r>
        <w:t>daß</w:t>
      </w:r>
      <w:proofErr w:type="spellEnd"/>
      <w:r>
        <w:t xml:space="preserve"> </w:t>
      </w:r>
      <w:proofErr w:type="spellStart"/>
      <w:r>
        <w:t>pian</w:t>
      </w:r>
      <w:proofErr w:type="spellEnd"/>
      <w:r>
        <w:t xml:space="preserve"> auch auf den Fensterbrettern saß. Paulus predigte. „Und da er am folgenden Morgen fort- gehen wollte, dehnte er das Wort bis Mitternacht aus“ (Apg. 20, 7).</w:t>
      </w:r>
    </w:p>
    <w:p w:rsidR="00F813F3" w:rsidRDefault="00E61A60">
      <w:pPr>
        <w:pStyle w:val="Bodytext20"/>
        <w:shd w:val="clear" w:color="auto" w:fill="auto"/>
        <w:spacing w:before="0"/>
        <w:ind w:firstLine="300"/>
      </w:pPr>
      <w:r>
        <w:t>Das war eine Predigt! Nicht nur was die Länge</w:t>
      </w:r>
      <w:r>
        <w:t>, sondern vor allem was den Inhalt betraf: Da hatte Paulus, nach</w:t>
      </w:r>
      <w:r>
        <w:softHyphen/>
        <w:t xml:space="preserve">dem auch andere Brüder kurz gegrüßt hatten, </w:t>
      </w:r>
      <w:proofErr w:type="spellStart"/>
      <w:r>
        <w:t>gewiß</w:t>
      </w:r>
      <w:proofErr w:type="spellEnd"/>
      <w:r>
        <w:t xml:space="preserve"> ei</w:t>
      </w:r>
      <w:r>
        <w:softHyphen/>
        <w:t>nen hochinteressanten und prickelnden Bericht über sei</w:t>
      </w:r>
      <w:r>
        <w:softHyphen/>
        <w:t>ne dritte Missionsreise zu geben.</w:t>
      </w:r>
    </w:p>
    <w:p w:rsidR="00F813F3" w:rsidRDefault="00E61A60">
      <w:pPr>
        <w:pStyle w:val="Bodytext20"/>
        <w:shd w:val="clear" w:color="auto" w:fill="auto"/>
        <w:spacing w:before="0"/>
        <w:ind w:firstLine="300"/>
      </w:pPr>
      <w:r>
        <w:t xml:space="preserve">Dann hatte Paulus zu „ermahnen“, wie er das auch </w:t>
      </w:r>
      <w:r>
        <w:t>bei den Jüngern in Mazedonien getan hatte (Apg. 20, 2).</w:t>
      </w:r>
    </w:p>
    <w:p w:rsidR="00F813F3" w:rsidRDefault="00E61A60">
      <w:pPr>
        <w:pStyle w:val="Bodytext20"/>
        <w:shd w:val="clear" w:color="auto" w:fill="auto"/>
        <w:spacing w:before="0"/>
        <w:ind w:firstLine="300"/>
      </w:pPr>
      <w:r>
        <w:t>Bei dem Wort „</w:t>
      </w:r>
      <w:proofErr w:type="spellStart"/>
      <w:r>
        <w:t>parakalein</w:t>
      </w:r>
      <w:proofErr w:type="spellEnd"/>
      <w:r>
        <w:t>“ handelt es sich nicht nur um „Ermahnungen“, wie wir es verstehen. „</w:t>
      </w:r>
      <w:proofErr w:type="spellStart"/>
      <w:r>
        <w:t>Paraklet</w:t>
      </w:r>
      <w:proofErr w:type="spellEnd"/>
      <w:r>
        <w:t>“ ist von „</w:t>
      </w:r>
      <w:proofErr w:type="spellStart"/>
      <w:r>
        <w:t>parakalein</w:t>
      </w:r>
      <w:proofErr w:type="spellEnd"/>
      <w:r>
        <w:t xml:space="preserve">“ abgeleitet, und das zeigt, </w:t>
      </w:r>
      <w:proofErr w:type="spellStart"/>
      <w:r>
        <w:t>daß</w:t>
      </w:r>
      <w:proofErr w:type="spellEnd"/>
      <w:r>
        <w:t xml:space="preserve"> Pau</w:t>
      </w:r>
      <w:r>
        <w:softHyphen/>
        <w:t>lus nicht nur mit „Ermahnungen“ vor der G</w:t>
      </w:r>
      <w:r>
        <w:t xml:space="preserve">emeinde gestanden hat. Der Prediger hielt </w:t>
      </w:r>
      <w:proofErr w:type="spellStart"/>
      <w:r>
        <w:t>bewußt</w:t>
      </w:r>
      <w:proofErr w:type="spellEnd"/>
      <w:r>
        <w:t xml:space="preserve"> eine „</w:t>
      </w:r>
      <w:proofErr w:type="spellStart"/>
      <w:r>
        <w:t>Abschieds</w:t>
      </w:r>
      <w:r>
        <w:softHyphen/>
        <w:t>rede</w:t>
      </w:r>
      <w:proofErr w:type="spellEnd"/>
      <w:r>
        <w:t>“ mit Zeugnis, Zuspruch, Mahnung, Trost. Vielleicht könnte der Abschied des Apostels von den Ältesten in Milet (Apg. 20, 17-35) ein Beispiel dafür sein.</w:t>
      </w:r>
    </w:p>
    <w:p w:rsidR="00F813F3" w:rsidRDefault="00E61A60">
      <w:pPr>
        <w:pStyle w:val="Bodytext20"/>
        <w:shd w:val="clear" w:color="auto" w:fill="auto"/>
        <w:spacing w:before="0"/>
        <w:ind w:firstLine="300"/>
      </w:pPr>
      <w:r>
        <w:t>Dann folgte das Brotbrechen.</w:t>
      </w:r>
    </w:p>
    <w:p w:rsidR="00F813F3" w:rsidRDefault="00E61A60">
      <w:pPr>
        <w:pStyle w:val="Bodytext20"/>
        <w:shd w:val="clear" w:color="auto" w:fill="auto"/>
        <w:spacing w:before="0"/>
        <w:ind w:firstLine="300"/>
      </w:pPr>
      <w:r>
        <w:t xml:space="preserve">Eine </w:t>
      </w:r>
      <w:r>
        <w:t xml:space="preserve">Nachversammlung </w:t>
      </w:r>
      <w:proofErr w:type="spellStart"/>
      <w:r>
        <w:t>schloß</w:t>
      </w:r>
      <w:proofErr w:type="spellEnd"/>
      <w:r>
        <w:t xml:space="preserve"> sich an (</w:t>
      </w:r>
      <w:proofErr w:type="gramStart"/>
      <w:r>
        <w:t>„.</w:t>
      </w:r>
      <w:proofErr w:type="gramEnd"/>
      <w:r>
        <w:t xml:space="preserve"> . . und rede</w:t>
      </w:r>
      <w:r>
        <w:softHyphen/>
        <w:t>te viel mit ihnen, bis der Tag anbrach . . .“).</w:t>
      </w:r>
    </w:p>
    <w:p w:rsidR="00F813F3" w:rsidRDefault="00E61A60">
      <w:pPr>
        <w:pStyle w:val="Bodytext20"/>
        <w:shd w:val="clear" w:color="auto" w:fill="auto"/>
        <w:spacing w:before="0"/>
        <w:ind w:firstLine="300"/>
      </w:pPr>
      <w:r>
        <w:t xml:space="preserve">Um Mitternacht etwa geschah es. Paulus hat </w:t>
      </w:r>
      <w:proofErr w:type="spellStart"/>
      <w:r>
        <w:t>gewiß</w:t>
      </w:r>
      <w:proofErr w:type="spellEnd"/>
      <w:r>
        <w:t xml:space="preserve"> nicht vom Manuskript abgelesen, nicht langweilig gespro</w:t>
      </w:r>
      <w:r>
        <w:softHyphen/>
        <w:t xml:space="preserve">chen. Keiner hat gemerkt, wie sich das anbahnte, weil </w:t>
      </w:r>
      <w:r>
        <w:t>sie so gespannt zuhörten.</w:t>
      </w:r>
    </w:p>
    <w:p w:rsidR="00F813F3" w:rsidRDefault="00E61A60">
      <w:pPr>
        <w:pStyle w:val="Bodytext20"/>
        <w:shd w:val="clear" w:color="auto" w:fill="auto"/>
        <w:spacing w:before="0"/>
        <w:ind w:firstLine="300"/>
        <w:sectPr w:rsidR="00F813F3">
          <w:footerReference w:type="even" r:id="rId12"/>
          <w:footerReference w:type="first" r:id="rId13"/>
          <w:pgSz w:w="7745" w:h="11701"/>
          <w:pgMar w:top="813" w:right="1197" w:bottom="1260" w:left="1168" w:header="0" w:footer="3" w:gutter="0"/>
          <w:cols w:space="720"/>
          <w:noEndnote/>
          <w:titlePg/>
          <w:docGrid w:linePitch="360"/>
        </w:sectPr>
      </w:pPr>
      <w:r>
        <w:t>Wie lange er schon vom Schlaf überwältigt war, der junge Mann im offenen Fen</w:t>
      </w:r>
      <w:r>
        <w:t xml:space="preserve">ster dort oben, wissen wir nicht. Plötzlich polterte es. Und </w:t>
      </w:r>
      <w:proofErr w:type="spellStart"/>
      <w:r>
        <w:t>Eutychus</w:t>
      </w:r>
      <w:proofErr w:type="spellEnd"/>
      <w:r>
        <w:t xml:space="preserve"> - er wird sogar mit Namen genannt — fiel rücklings aus dem Fenster hin</w:t>
      </w:r>
      <w:r>
        <w:softHyphen/>
        <w:t>aus, drei Stockwerke hinunter — und war tot.</w:t>
      </w:r>
    </w:p>
    <w:p w:rsidR="00F813F3" w:rsidRDefault="00E61A60">
      <w:pPr>
        <w:pStyle w:val="Bodytext20"/>
        <w:numPr>
          <w:ilvl w:val="0"/>
          <w:numId w:val="3"/>
        </w:numPr>
        <w:shd w:val="clear" w:color="auto" w:fill="auto"/>
        <w:tabs>
          <w:tab w:val="left" w:pos="265"/>
        </w:tabs>
        <w:spacing w:before="0" w:after="240" w:line="259" w:lineRule="exact"/>
        <w:ind w:left="280" w:hanging="280"/>
      </w:pPr>
      <w:proofErr w:type="spellStart"/>
      <w:r>
        <w:t>Gewiß</w:t>
      </w:r>
      <w:proofErr w:type="spellEnd"/>
      <w:r>
        <w:t xml:space="preserve"> hat Lukas, der Arzt, diese Begebenheit so aus</w:t>
      </w:r>
      <w:r>
        <w:softHyphen/>
        <w:t>führlich geschilde</w:t>
      </w:r>
      <w:r>
        <w:t>rt, um das Wunder der Toten-</w:t>
      </w:r>
      <w:proofErr w:type="spellStart"/>
      <w:r>
        <w:t>Aufer</w:t>
      </w:r>
      <w:proofErr w:type="spellEnd"/>
      <w:r>
        <w:t xml:space="preserve">- </w:t>
      </w:r>
      <w:proofErr w:type="spellStart"/>
      <w:r>
        <w:t>weckung</w:t>
      </w:r>
      <w:proofErr w:type="spellEnd"/>
      <w:r>
        <w:t xml:space="preserve"> - nicht der Bewahrung - zu bezeugen, </w:t>
      </w:r>
      <w:proofErr w:type="spellStart"/>
      <w:r>
        <w:t>das</w:t>
      </w:r>
      <w:proofErr w:type="spellEnd"/>
      <w:r>
        <w:t xml:space="preserve"> ein trostvolles Zeichen der Macht und Gnade des Herrn sowohl für die Gemeinde in </w:t>
      </w:r>
      <w:proofErr w:type="spellStart"/>
      <w:r>
        <w:t>Troas</w:t>
      </w:r>
      <w:proofErr w:type="spellEnd"/>
      <w:r>
        <w:t xml:space="preserve"> als auch für den Apostel und seine Begleiter gewesen ist.</w:t>
      </w:r>
    </w:p>
    <w:p w:rsidR="00F813F3" w:rsidRDefault="00E61A60">
      <w:pPr>
        <w:pStyle w:val="Bodytext20"/>
        <w:numPr>
          <w:ilvl w:val="0"/>
          <w:numId w:val="3"/>
        </w:numPr>
        <w:shd w:val="clear" w:color="auto" w:fill="auto"/>
        <w:tabs>
          <w:tab w:val="left" w:pos="284"/>
        </w:tabs>
        <w:spacing w:before="0" w:line="259" w:lineRule="exact"/>
        <w:ind w:left="280" w:hanging="280"/>
      </w:pPr>
      <w:r>
        <w:t xml:space="preserve">Diese Begebenheit steht </w:t>
      </w:r>
      <w:r>
        <w:t xml:space="preserve">aber sicher auch in der Bibel, um uns zu zeigen, </w:t>
      </w:r>
      <w:proofErr w:type="spellStart"/>
      <w:r>
        <w:t>daß</w:t>
      </w:r>
      <w:proofErr w:type="spellEnd"/>
      <w:r>
        <w:t xml:space="preserve"> auch in urgemeindlichen Ver</w:t>
      </w:r>
      <w:r>
        <w:softHyphen/>
        <w:t xml:space="preserve">sammlungen einer schlafen </w:t>
      </w:r>
      <w:proofErr w:type="spellStart"/>
      <w:r>
        <w:t>konnte.Sogar</w:t>
      </w:r>
      <w:proofErr w:type="spellEnd"/>
      <w:r>
        <w:t xml:space="preserve"> beiden Reden des Apostels Paulus konnte man einschlafen! Und dann handelte es sich nicht um einen Opa. Es war ein Teenager, für den um 2</w:t>
      </w:r>
      <w:r>
        <w:t>2 Uhr eigentlich erst der Tag beginnt.</w:t>
      </w:r>
    </w:p>
    <w:p w:rsidR="00F813F3" w:rsidRDefault="00E61A60">
      <w:pPr>
        <w:pStyle w:val="Bodytext20"/>
        <w:shd w:val="clear" w:color="auto" w:fill="auto"/>
        <w:spacing w:before="0" w:after="240"/>
        <w:ind w:left="280" w:firstLine="220"/>
      </w:pPr>
      <w:r>
        <w:t xml:space="preserve">Zu vermerken wäre noch, </w:t>
      </w:r>
      <w:proofErr w:type="spellStart"/>
      <w:r>
        <w:t>daß</w:t>
      </w:r>
      <w:proofErr w:type="spellEnd"/>
      <w:r>
        <w:t xml:space="preserve"> dieses Vorkommnis in keiner Weise „moralisch“ gewertet wird. Es wird als ganz natürliche Tatsache beschrieben. Dieser Ak</w:t>
      </w:r>
      <w:r>
        <w:softHyphen/>
        <w:t>zent fehlt völlig: „Die Moral von der Geschieht’, in der Versammlung</w:t>
      </w:r>
      <w:r>
        <w:t xml:space="preserve"> schläft man nicht!“</w:t>
      </w:r>
    </w:p>
    <w:p w:rsidR="00F813F3" w:rsidRDefault="00E61A60">
      <w:pPr>
        <w:pStyle w:val="Bodytext20"/>
        <w:numPr>
          <w:ilvl w:val="0"/>
          <w:numId w:val="3"/>
        </w:numPr>
        <w:shd w:val="clear" w:color="auto" w:fill="auto"/>
        <w:tabs>
          <w:tab w:val="left" w:pos="289"/>
        </w:tabs>
        <w:spacing w:before="0" w:after="236"/>
        <w:ind w:left="280" w:hanging="280"/>
      </w:pPr>
      <w:r>
        <w:t xml:space="preserve">Im Gegenteil: </w:t>
      </w:r>
      <w:proofErr w:type="spellStart"/>
      <w:r>
        <w:t>Eutychus</w:t>
      </w:r>
      <w:proofErr w:type="spellEnd"/>
      <w:r>
        <w:t xml:space="preserve"> wird gewissermaßen entschul</w:t>
      </w:r>
      <w:r>
        <w:softHyphen/>
        <w:t xml:space="preserve">digt, mindestens aber das Vorkommnis erklärt mit den Worten: „Es saß aber ein Jüngling mit Namen </w:t>
      </w:r>
      <w:proofErr w:type="spellStart"/>
      <w:r>
        <w:t>Euty</w:t>
      </w:r>
      <w:r>
        <w:softHyphen/>
        <w:t>chus</w:t>
      </w:r>
      <w:proofErr w:type="spellEnd"/>
      <w:r>
        <w:t xml:space="preserve"> in einem Fenster und sank in einen tiefen Schlaf, weil Paulus so lange redete</w:t>
      </w:r>
      <w:r>
        <w:t xml:space="preserve"> </w:t>
      </w:r>
      <w:proofErr w:type="gramStart"/>
      <w:r>
        <w:t>. .</w:t>
      </w:r>
      <w:proofErr w:type="gramEnd"/>
      <w:r>
        <w:t xml:space="preserve"> (Apg. 20, 9).</w:t>
      </w:r>
    </w:p>
    <w:p w:rsidR="00F813F3" w:rsidRDefault="00E61A60">
      <w:pPr>
        <w:pStyle w:val="Bodytext20"/>
        <w:numPr>
          <w:ilvl w:val="0"/>
          <w:numId w:val="3"/>
        </w:numPr>
        <w:shd w:val="clear" w:color="auto" w:fill="auto"/>
        <w:tabs>
          <w:tab w:val="left" w:pos="294"/>
        </w:tabs>
        <w:spacing w:before="0" w:line="259" w:lineRule="exact"/>
        <w:ind w:left="280" w:hanging="280"/>
      </w:pPr>
      <w:r>
        <w:t xml:space="preserve">Nicht übersehen wollen wir, </w:t>
      </w:r>
      <w:proofErr w:type="spellStart"/>
      <w:r>
        <w:t>daß</w:t>
      </w:r>
      <w:proofErr w:type="spellEnd"/>
      <w:r>
        <w:t xml:space="preserve"> uns mit diesem Be</w:t>
      </w:r>
      <w:r>
        <w:softHyphen/>
        <w:t>richt in Apostelgeschichte 20 eine der ersten Darstel</w:t>
      </w:r>
      <w:r>
        <w:softHyphen/>
        <w:t>lungen über den Verlauf einer christlichen Versamm</w:t>
      </w:r>
      <w:r>
        <w:softHyphen/>
        <w:t>lung gegeben wird.</w:t>
      </w:r>
    </w:p>
    <w:p w:rsidR="00F813F3" w:rsidRDefault="00E61A60">
      <w:pPr>
        <w:pStyle w:val="Bodytext20"/>
        <w:numPr>
          <w:ilvl w:val="0"/>
          <w:numId w:val="4"/>
        </w:numPr>
        <w:shd w:val="clear" w:color="auto" w:fill="auto"/>
        <w:tabs>
          <w:tab w:val="left" w:pos="583"/>
        </w:tabs>
        <w:spacing w:before="0" w:line="259" w:lineRule="exact"/>
        <w:ind w:left="500" w:hanging="220"/>
      </w:pPr>
      <w:r>
        <w:t>Es handelte sich um eine Hausversammlung. Ob das Obergemach die</w:t>
      </w:r>
      <w:r>
        <w:t xml:space="preserve">ses größeren Hauses - es hatte drei Stockwerke - in einen sakralen Raum verwandelt worden war? Es wäre eher anzunehmen, </w:t>
      </w:r>
      <w:proofErr w:type="spellStart"/>
      <w:r>
        <w:t>daß</w:t>
      </w:r>
      <w:proofErr w:type="spellEnd"/>
      <w:r>
        <w:t xml:space="preserve"> dieser Raum von Fall zu Fall für gottesdienstliche Ver</w:t>
      </w:r>
      <w:r>
        <w:softHyphen/>
        <w:t>sammlungen eingerichtet wurde.</w:t>
      </w:r>
    </w:p>
    <w:p w:rsidR="00F813F3" w:rsidRDefault="00E61A60">
      <w:pPr>
        <w:pStyle w:val="Bodytext20"/>
        <w:numPr>
          <w:ilvl w:val="0"/>
          <w:numId w:val="4"/>
        </w:numPr>
        <w:shd w:val="clear" w:color="auto" w:fill="auto"/>
        <w:tabs>
          <w:tab w:val="left" w:pos="593"/>
        </w:tabs>
        <w:spacing w:before="0" w:line="259" w:lineRule="exact"/>
        <w:ind w:left="500" w:hanging="220"/>
      </w:pPr>
      <w:r>
        <w:t>Die Versammlung fand am Abend statt. Ein wesen</w:t>
      </w:r>
      <w:r>
        <w:t>t</w:t>
      </w:r>
      <w:r>
        <w:softHyphen/>
        <w:t xml:space="preserve">licher Grund dafür mag darin liegen, </w:t>
      </w:r>
      <w:proofErr w:type="spellStart"/>
      <w:r>
        <w:t>daß</w:t>
      </w:r>
      <w:proofErr w:type="spellEnd"/>
      <w:r>
        <w:t xml:space="preserve"> die Sklaven erst nach Beendigung ihrer Tagesarbeit die christ</w:t>
      </w:r>
      <w:r>
        <w:softHyphen/>
        <w:t>liche Gemeinschaft aufsuchen konnten.</w:t>
      </w:r>
    </w:p>
    <w:p w:rsidR="00F813F3" w:rsidRDefault="00E61A60">
      <w:pPr>
        <w:pStyle w:val="Bodytext20"/>
        <w:numPr>
          <w:ilvl w:val="0"/>
          <w:numId w:val="4"/>
        </w:numPr>
        <w:shd w:val="clear" w:color="auto" w:fill="auto"/>
        <w:tabs>
          <w:tab w:val="left" w:pos="603"/>
        </w:tabs>
        <w:spacing w:before="0" w:line="259" w:lineRule="exact"/>
        <w:ind w:left="540" w:hanging="240"/>
      </w:pPr>
      <w:r>
        <w:t>Zweimal ist vom Brotbrechen die Rede. Zwei Ele</w:t>
      </w:r>
      <w:r>
        <w:softHyphen/>
        <w:t>mente der Christen-Versammlungen waren eng mit</w:t>
      </w:r>
      <w:r>
        <w:softHyphen/>
        <w:t xml:space="preserve">einander verwandt: </w:t>
      </w:r>
      <w:r>
        <w:t>Das Liebesmahl, bei dem es sich um eine richtige Mahlzeit handelte. Vielleicht war für viele Sklaven dieses Liebesmahl das einzige sät</w:t>
      </w:r>
      <w:r>
        <w:softHyphen/>
        <w:t>tigende Essen, das sie in der ganzen Woche erhiel</w:t>
      </w:r>
      <w:r>
        <w:softHyphen/>
        <w:t>ten. Bei diesem Mahl teilten die Christen, was sie hatten, mit den ande</w:t>
      </w:r>
      <w:r>
        <w:t>ren.</w:t>
      </w:r>
    </w:p>
    <w:p w:rsidR="00F813F3" w:rsidRDefault="00E61A60">
      <w:pPr>
        <w:pStyle w:val="Bodytext20"/>
        <w:shd w:val="clear" w:color="auto" w:fill="auto"/>
        <w:spacing w:before="0" w:line="259" w:lineRule="exact"/>
        <w:ind w:left="540" w:firstLine="240"/>
      </w:pPr>
      <w:r>
        <w:t xml:space="preserve">Während oder am </w:t>
      </w:r>
      <w:proofErr w:type="spellStart"/>
      <w:r>
        <w:t>Schluß</w:t>
      </w:r>
      <w:proofErr w:type="spellEnd"/>
      <w:r>
        <w:t xml:space="preserve"> der Mahlzeit wurde dann das </w:t>
      </w:r>
      <w:proofErr w:type="spellStart"/>
      <w:r>
        <w:t>Elerrenmahl</w:t>
      </w:r>
      <w:proofErr w:type="spellEnd"/>
      <w:r>
        <w:t xml:space="preserve"> gefeiert. Die gemeinsame Mahlzeit, die fröhlich-familiär verlief, und das Herrenmahl, das alle Beteiligten daran erinnerte, </w:t>
      </w:r>
      <w:proofErr w:type="spellStart"/>
      <w:r>
        <w:t>daß</w:t>
      </w:r>
      <w:proofErr w:type="spellEnd"/>
      <w:r>
        <w:t xml:space="preserve"> sie zur Fa</w:t>
      </w:r>
      <w:r>
        <w:softHyphen/>
        <w:t>milie Gottes gehörten, standen im Mittelpunkt des</w:t>
      </w:r>
      <w:r>
        <w:t xml:space="preserve"> Gottesdienstes.</w:t>
      </w:r>
    </w:p>
    <w:p w:rsidR="00F813F3" w:rsidRDefault="00E61A60">
      <w:pPr>
        <w:pStyle w:val="Bodytext20"/>
        <w:numPr>
          <w:ilvl w:val="0"/>
          <w:numId w:val="4"/>
        </w:numPr>
        <w:shd w:val="clear" w:color="auto" w:fill="auto"/>
        <w:tabs>
          <w:tab w:val="left" w:pos="618"/>
        </w:tabs>
        <w:spacing w:before="0"/>
        <w:ind w:left="540" w:hanging="240"/>
      </w:pPr>
      <w:r>
        <w:t xml:space="preserve">Paulus spricht </w:t>
      </w:r>
      <w:r>
        <w:rPr>
          <w:rStyle w:val="Bodytext2Italic0"/>
        </w:rPr>
        <w:t>zu</w:t>
      </w:r>
      <w:r>
        <w:t xml:space="preserve"> ihnen oder </w:t>
      </w:r>
      <w:r>
        <w:rPr>
          <w:rStyle w:val="Bodytext2Italic0"/>
        </w:rPr>
        <w:t>mit</w:t>
      </w:r>
      <w:r>
        <w:t xml:space="preserve"> ihnen (Vers 7). In der revidierten Luther-Übersetzung steht: ,</w:t>
      </w:r>
      <w:proofErr w:type="gramStart"/>
      <w:r>
        <w:t>,.</w:t>
      </w:r>
      <w:proofErr w:type="gramEnd"/>
      <w:r>
        <w:t xml:space="preserve"> . . pre</w:t>
      </w:r>
      <w:r>
        <w:softHyphen/>
        <w:t>digte ihnen Paulus.“ Dem Urtext nach handelte es sich um eine Unterredung (</w:t>
      </w:r>
      <w:proofErr w:type="spellStart"/>
      <w:r>
        <w:t>dialegomai</w:t>
      </w:r>
      <w:proofErr w:type="spellEnd"/>
      <w:r>
        <w:t xml:space="preserve"> = sich unter</w:t>
      </w:r>
      <w:r>
        <w:softHyphen/>
        <w:t>reden, disputieren).</w:t>
      </w:r>
    </w:p>
    <w:p w:rsidR="00F813F3" w:rsidRDefault="00E61A60">
      <w:pPr>
        <w:pStyle w:val="Bodytext20"/>
        <w:shd w:val="clear" w:color="auto" w:fill="auto"/>
        <w:spacing w:before="0"/>
        <w:ind w:left="540" w:firstLine="240"/>
      </w:pPr>
      <w:r>
        <w:t>Überwiegend w</w:t>
      </w:r>
      <w:r>
        <w:t xml:space="preserve">ar Paulus der Redende. Trotzdem </w:t>
      </w:r>
      <w:proofErr w:type="spellStart"/>
      <w:r>
        <w:t>muß</w:t>
      </w:r>
      <w:proofErr w:type="spellEnd"/>
      <w:r>
        <w:t xml:space="preserve"> auch die Gemeinde an der „Unterredung“ be</w:t>
      </w:r>
      <w:r>
        <w:softHyphen/>
        <w:t>teiligt gewesen sein.</w:t>
      </w:r>
    </w:p>
    <w:p w:rsidR="00F813F3" w:rsidRDefault="00E61A60">
      <w:pPr>
        <w:pStyle w:val="Bodytext20"/>
        <w:shd w:val="clear" w:color="auto" w:fill="auto"/>
        <w:spacing w:before="0"/>
        <w:ind w:firstLine="0"/>
      </w:pPr>
      <w:r>
        <w:t xml:space="preserve">Nicht wertend, nur feststellend sei gesagt, </w:t>
      </w:r>
      <w:proofErr w:type="spellStart"/>
      <w:r>
        <w:t>daß</w:t>
      </w:r>
      <w:proofErr w:type="spellEnd"/>
      <w:r>
        <w:t xml:space="preserve"> diese ur- gemeindlichen Versammlungen keine besonderen Chor- Auftritte oder Gesang-Solisten-Einlagen aufwies</w:t>
      </w:r>
      <w:r>
        <w:t>en. Von Anspielen ist keine Rede, und audio-visuelle Technik gab es noch nicht.</w:t>
      </w:r>
    </w:p>
    <w:p w:rsidR="00F813F3" w:rsidRDefault="00E61A60">
      <w:pPr>
        <w:pStyle w:val="Bodytext20"/>
        <w:shd w:val="clear" w:color="auto" w:fill="auto"/>
        <w:spacing w:before="0" w:after="240"/>
        <w:ind w:firstLine="300"/>
      </w:pPr>
      <w:r>
        <w:t>Die gottesdienstlichen Versammlungen der Urgemein- de müssen von familiärer Wärme und Fröhlichkeit sowie von geistlichem Tiefgang und geistlicher Spontaneität gekennzeichnet ge</w:t>
      </w:r>
      <w:r>
        <w:t>wesen sein.</w:t>
      </w:r>
    </w:p>
    <w:p w:rsidR="00F813F3" w:rsidRDefault="00E61A60">
      <w:pPr>
        <w:pStyle w:val="Bodytext20"/>
        <w:shd w:val="clear" w:color="auto" w:fill="auto"/>
        <w:spacing w:before="0"/>
        <w:ind w:firstLine="0"/>
      </w:pPr>
      <w:r>
        <w:t>In einem kleinen Exkurs soll an dieser Stelle noch mit drei Beispielen gezeigt werden, wie im Verlauf der Ge</w:t>
      </w:r>
      <w:r>
        <w:softHyphen/>
        <w:t>schichte der Gemeinde Jesu diese schlichte Christen-</w:t>
      </w:r>
      <w:proofErr w:type="spellStart"/>
      <w:r>
        <w:t>Ver</w:t>
      </w:r>
      <w:proofErr w:type="spellEnd"/>
      <w:r>
        <w:t>-</w:t>
      </w:r>
    </w:p>
    <w:p w:rsidR="00F813F3" w:rsidRDefault="00E61A60">
      <w:pPr>
        <w:pStyle w:val="Bodytext70"/>
        <w:shd w:val="clear" w:color="auto" w:fill="auto"/>
      </w:pPr>
      <w:r>
        <w:t>Sammlung als korrigierendes und normendes Muster ver</w:t>
      </w:r>
      <w:r>
        <w:softHyphen/>
        <w:t>standen wurde:</w:t>
      </w:r>
    </w:p>
    <w:p w:rsidR="00F813F3" w:rsidRDefault="00E61A60">
      <w:pPr>
        <w:pStyle w:val="Bodytext20"/>
        <w:shd w:val="clear" w:color="auto" w:fill="auto"/>
        <w:spacing w:before="0"/>
        <w:ind w:firstLine="300"/>
      </w:pPr>
      <w:r>
        <w:t xml:space="preserve">Kaspar </w:t>
      </w:r>
      <w:proofErr w:type="spellStart"/>
      <w:r>
        <w:t>Sch</w:t>
      </w:r>
      <w:r>
        <w:t>wenckfeld</w:t>
      </w:r>
      <w:proofErr w:type="spellEnd"/>
      <w:r>
        <w:t xml:space="preserve"> von </w:t>
      </w:r>
      <w:proofErr w:type="spellStart"/>
      <w:r>
        <w:t>Ossing</w:t>
      </w:r>
      <w:proofErr w:type="spellEnd"/>
      <w:r>
        <w:t xml:space="preserve"> (1489-1561) sah in der Sammlung der Erweckten an einem Ort eine Keim</w:t>
      </w:r>
      <w:r>
        <w:softHyphen/>
        <w:t>zelle neutestamentlichen Gemeindelebens. Solche ört</w:t>
      </w:r>
      <w:r>
        <w:softHyphen/>
        <w:t xml:space="preserve">lichen oder auch überörtlichen Zusammenkünfte wurden durch Gebet vorbereitet. Das Programm bildete Gebet, Gesang, </w:t>
      </w:r>
      <w:r>
        <w:t>Schriftlesung, Schrifterklärung und Erfahrungs</w:t>
      </w:r>
      <w:r>
        <w:softHyphen/>
        <w:t>austausch.</w:t>
      </w:r>
    </w:p>
    <w:p w:rsidR="00F813F3" w:rsidRDefault="00E61A60">
      <w:pPr>
        <w:pStyle w:val="Bodytext20"/>
        <w:shd w:val="clear" w:color="auto" w:fill="auto"/>
        <w:spacing w:before="0"/>
        <w:ind w:firstLine="300"/>
      </w:pPr>
      <w:r>
        <w:t>Dr. Martin Luther (1483-1546) hat in seinem 3. Vor</w:t>
      </w:r>
      <w:r>
        <w:softHyphen/>
        <w:t xml:space="preserve">schlag einer christlichen Versammlung in seiner 1526 erschienenen </w:t>
      </w:r>
      <w:proofErr w:type="gramStart"/>
      <w:r>
        <w:t>Schrift ..</w:t>
      </w:r>
      <w:proofErr w:type="gramEnd"/>
      <w:r>
        <w:t>Deutsche Messe und Ordnung des Gottesdienstes“ empfohlen: ,,. . . dieje</w:t>
      </w:r>
      <w:r>
        <w:t xml:space="preserve">nigen, so mit Ernst Christen sein wollen und das Evangelium mit Hand und Mund bekennen, </w:t>
      </w:r>
      <w:proofErr w:type="spellStart"/>
      <w:r>
        <w:t>müßten</w:t>
      </w:r>
      <w:proofErr w:type="spellEnd"/>
      <w:r>
        <w:t xml:space="preserve"> mit dem Namen sich einzeich</w:t>
      </w:r>
      <w:r>
        <w:softHyphen/>
        <w:t>nen und irgendwo in einem Hause allein sich versam</w:t>
      </w:r>
      <w:r>
        <w:softHyphen/>
        <w:t>meln zum Gebet, zu lesen, zu taufen, das Sakrament zu empfangen und andere christl</w:t>
      </w:r>
      <w:r>
        <w:t>iche Werke zu üben. In dieser Ordnung könnte man die, so sich nicht christlich hielten, kennen, strafen, bessern, ausstoßen oder in den Bann tun nach der Regel Christi Matthäus 18, 15ff. Hier könnte man auch ein gemeinsames Almosen dem Chri</w:t>
      </w:r>
      <w:r>
        <w:softHyphen/>
        <w:t xml:space="preserve">sten auflegen, </w:t>
      </w:r>
      <w:r>
        <w:t xml:space="preserve">das man </w:t>
      </w:r>
      <w:proofErr w:type="spellStart"/>
      <w:r>
        <w:t>williglich</w:t>
      </w:r>
      <w:proofErr w:type="spellEnd"/>
      <w:r>
        <w:t xml:space="preserve"> gebe und austeile nach dem Exempel St. Pauli 2. Korinther 9, 1 und 1 2ff. Hier bedürfte es nicht vielen und großen Gesanges. Hier könn</w:t>
      </w:r>
      <w:r>
        <w:softHyphen/>
        <w:t>te man auch eine kurze, feine Weise mit der Taufe und Sakrament halten und alles aufs Wort und Gebet u</w:t>
      </w:r>
      <w:r>
        <w:t xml:space="preserve">nd die Liebe richten. Hier </w:t>
      </w:r>
      <w:proofErr w:type="spellStart"/>
      <w:r>
        <w:t>müßte</w:t>
      </w:r>
      <w:proofErr w:type="spellEnd"/>
      <w:r>
        <w:t xml:space="preserve"> man einen guten kurzen Ka</w:t>
      </w:r>
      <w:r>
        <w:softHyphen/>
        <w:t>techismus haben für den Glauben, zehn Gebote und Va</w:t>
      </w:r>
      <w:r>
        <w:softHyphen/>
        <w:t>terunser.“</w:t>
      </w:r>
    </w:p>
    <w:p w:rsidR="00F813F3" w:rsidRDefault="00E61A60">
      <w:pPr>
        <w:pStyle w:val="Bodytext20"/>
        <w:shd w:val="clear" w:color="auto" w:fill="auto"/>
        <w:spacing w:before="0"/>
        <w:ind w:firstLine="300"/>
      </w:pPr>
      <w:r>
        <w:t xml:space="preserve">Jean de </w:t>
      </w:r>
      <w:proofErr w:type="spellStart"/>
      <w:r>
        <w:t>Labadie</w:t>
      </w:r>
      <w:proofErr w:type="spellEnd"/>
      <w:r>
        <w:t xml:space="preserve"> (1610-1674) - Philipp Jakob Spe- </w:t>
      </w:r>
      <w:proofErr w:type="spellStart"/>
      <w:r>
        <w:t>ner</w:t>
      </w:r>
      <w:proofErr w:type="spellEnd"/>
      <w:r>
        <w:t xml:space="preserve"> (1635-1705) hat von ihm in Genf die </w:t>
      </w:r>
      <w:proofErr w:type="spellStart"/>
      <w:r>
        <w:t>Erbauungs</w:t>
      </w:r>
      <w:r>
        <w:softHyphen/>
        <w:t>stunden</w:t>
      </w:r>
      <w:proofErr w:type="spellEnd"/>
      <w:r>
        <w:t xml:space="preserve"> abgeguckt — hat für die </w:t>
      </w:r>
      <w:r>
        <w:t xml:space="preserve">Hausversammlungen folgenden Inhalt vorgeschlagen: „Einer </w:t>
      </w:r>
      <w:proofErr w:type="spellStart"/>
      <w:r>
        <w:t>muß</w:t>
      </w:r>
      <w:proofErr w:type="spellEnd"/>
      <w:r>
        <w:t xml:space="preserve"> die Ver</w:t>
      </w:r>
      <w:r>
        <w:softHyphen/>
        <w:t>sammlung leiten, der das Wort zu geben hat. Er hält eine kurze Ansprache mit Gebet, wozu natürlich eine Vorbe</w:t>
      </w:r>
      <w:r>
        <w:softHyphen/>
        <w:t>reitung gestattet ist; dann singt die Versammlung, und der betreffende Schrif</w:t>
      </w:r>
      <w:r>
        <w:t>tabschnitt wird gelesen und einge</w:t>
      </w:r>
      <w:r>
        <w:softHyphen/>
        <w:t xml:space="preserve">leitet. Dann beginnt die Übung </w:t>
      </w:r>
      <w:proofErr w:type="gramStart"/>
      <w:r>
        <w:t>der ,Prophetie</w:t>
      </w:r>
      <w:proofErr w:type="gramEnd"/>
      <w:r>
        <w:rPr>
          <w:vertAlign w:val="superscript"/>
        </w:rPr>
        <w:footnoteReference w:id="1"/>
      </w:r>
      <w:r>
        <w:rPr>
          <w:vertAlign w:val="superscript"/>
        </w:rPr>
        <w:t xml:space="preserve"> </w:t>
      </w:r>
      <w:r>
        <w:rPr>
          <w:vertAlign w:val="superscript"/>
        </w:rPr>
        <w:footnoteReference w:id="2"/>
      </w:r>
      <w:r>
        <w:t xml:space="preserve"> — vgl.</w:t>
      </w:r>
    </w:p>
    <w:p w:rsidR="00F813F3" w:rsidRDefault="00E61A60">
      <w:pPr>
        <w:pStyle w:val="Bodytext20"/>
        <w:numPr>
          <w:ilvl w:val="0"/>
          <w:numId w:val="5"/>
        </w:numPr>
        <w:shd w:val="clear" w:color="auto" w:fill="auto"/>
        <w:tabs>
          <w:tab w:val="left" w:pos="313"/>
        </w:tabs>
        <w:spacing w:before="0" w:line="259" w:lineRule="exact"/>
        <w:ind w:firstLine="0"/>
      </w:pPr>
      <w:r>
        <w:t xml:space="preserve">Korinther 14,24-26, wo Paulus beschreibt, wie eine rechte Versammlung sein soll — oder die Besprechung der Schrift. Die wichtigsten christlichen Wahrheiten werden </w:t>
      </w:r>
      <w:r>
        <w:t xml:space="preserve">kurz und klar, praktisch und nicht spitzfindig behandelt. Jeder, jedoch nur Männer, nicht Frauen, darf sprechen und Bedenken, Einwendungen Vorbringen, </w:t>
      </w:r>
      <w:proofErr w:type="spellStart"/>
      <w:r>
        <w:t>muß</w:t>
      </w:r>
      <w:proofErr w:type="spellEnd"/>
      <w:r>
        <w:t xml:space="preserve"> aber immer die Erbauung im Auge haben. Nun folgt eine kur</w:t>
      </w:r>
      <w:r>
        <w:softHyphen/>
        <w:t>ze Zusammenfassung und Gebet (</w:t>
      </w:r>
      <w:proofErr w:type="spellStart"/>
      <w:r>
        <w:t>oderauch</w:t>
      </w:r>
      <w:proofErr w:type="spellEnd"/>
      <w:r>
        <w:t xml:space="preserve"> stil</w:t>
      </w:r>
      <w:r>
        <w:t>les Gebet) und der Segen.“</w:t>
      </w:r>
    </w:p>
    <w:p w:rsidR="00F813F3" w:rsidRDefault="00E61A60">
      <w:pPr>
        <w:pStyle w:val="Bodytext20"/>
        <w:shd w:val="clear" w:color="auto" w:fill="auto"/>
        <w:spacing w:before="0" w:line="259" w:lineRule="exact"/>
        <w:ind w:firstLine="280"/>
      </w:pPr>
      <w:r>
        <w:t>Diese drei Modelle für christliche Versammlungen er</w:t>
      </w:r>
      <w:r>
        <w:softHyphen/>
        <w:t>scheinen mir deshalb so wichtig, weil sie die Vorläufer unserer heutigen Gemeinschaftsstunden sind.</w:t>
      </w:r>
    </w:p>
    <w:p w:rsidR="00F813F3" w:rsidRDefault="00E61A60">
      <w:pPr>
        <w:pStyle w:val="Bodytext20"/>
        <w:shd w:val="clear" w:color="auto" w:fill="auto"/>
        <w:spacing w:before="0" w:after="1051" w:line="259" w:lineRule="exact"/>
        <w:ind w:firstLine="280"/>
      </w:pPr>
      <w:r>
        <w:t xml:space="preserve">Nachdem wir tröstlich feststellten, </w:t>
      </w:r>
      <w:proofErr w:type="spellStart"/>
      <w:r>
        <w:t>daß</w:t>
      </w:r>
      <w:proofErr w:type="spellEnd"/>
      <w:r>
        <w:t xml:space="preserve"> der „</w:t>
      </w:r>
      <w:proofErr w:type="spellStart"/>
      <w:r>
        <w:t>Stunden</w:t>
      </w:r>
      <w:r>
        <w:softHyphen/>
        <w:t>schlaf</w:t>
      </w:r>
      <w:proofErr w:type="spellEnd"/>
      <w:r>
        <w:t>“ auch in der Bibe</w:t>
      </w:r>
      <w:r>
        <w:t>l vorkommt, fragen wir in einem zweiten Hauptteil:</w:t>
      </w:r>
    </w:p>
    <w:p w:rsidR="00F813F3" w:rsidRDefault="00E61A60">
      <w:pPr>
        <w:pStyle w:val="Bodytext60"/>
        <w:numPr>
          <w:ilvl w:val="0"/>
          <w:numId w:val="6"/>
        </w:numPr>
        <w:shd w:val="clear" w:color="auto" w:fill="auto"/>
        <w:tabs>
          <w:tab w:val="left" w:pos="327"/>
        </w:tabs>
        <w:spacing w:before="0" w:after="503" w:line="220" w:lineRule="exact"/>
        <w:ind w:firstLine="0"/>
      </w:pPr>
      <w:r>
        <w:t>Welches sind seine Ursachen?</w:t>
      </w:r>
    </w:p>
    <w:p w:rsidR="00F813F3" w:rsidRDefault="00E61A60">
      <w:pPr>
        <w:pStyle w:val="Bodytext20"/>
        <w:shd w:val="clear" w:color="auto" w:fill="auto"/>
        <w:spacing w:before="0" w:line="259" w:lineRule="exact"/>
        <w:ind w:firstLine="0"/>
      </w:pPr>
      <w:r>
        <w:t>Wenn wir noch einmal auf den Bericht aus der Apostel</w:t>
      </w:r>
      <w:r>
        <w:softHyphen/>
        <w:t>geschichte zurückkommen, können wir auf einige Ursa</w:t>
      </w:r>
      <w:r>
        <w:softHyphen/>
        <w:t>chen für den „Stundenschlaf“ schließen:</w:t>
      </w:r>
    </w:p>
    <w:p w:rsidR="00F813F3" w:rsidRDefault="00E61A60">
      <w:pPr>
        <w:pStyle w:val="Bodytext20"/>
        <w:shd w:val="clear" w:color="auto" w:fill="auto"/>
        <w:spacing w:before="0" w:line="259" w:lineRule="exact"/>
        <w:ind w:left="540" w:firstLine="240"/>
      </w:pPr>
      <w:r>
        <w:t>In manchen Gemeinschafts- und J</w:t>
      </w:r>
      <w:r>
        <w:t>ugendräumen ist die Beleuchtung nicht ausreichend.</w:t>
      </w:r>
    </w:p>
    <w:p w:rsidR="00F813F3" w:rsidRDefault="00E61A60">
      <w:pPr>
        <w:pStyle w:val="Bodytext20"/>
        <w:shd w:val="clear" w:color="auto" w:fill="auto"/>
        <w:spacing w:before="0" w:line="259" w:lineRule="exact"/>
        <w:ind w:left="540" w:firstLine="240"/>
      </w:pPr>
      <w:r>
        <w:t>In den Wintermonaten und auch in der Über</w:t>
      </w:r>
      <w:r>
        <w:softHyphen/>
        <w:t>gangszeit sind manche Versammlungsräume über</w:t>
      </w:r>
      <w:r>
        <w:softHyphen/>
        <w:t>heizt.</w:t>
      </w:r>
    </w:p>
    <w:p w:rsidR="00F813F3" w:rsidRDefault="00E61A60">
      <w:pPr>
        <w:pStyle w:val="Bodytext20"/>
        <w:numPr>
          <w:ilvl w:val="0"/>
          <w:numId w:val="7"/>
        </w:numPr>
        <w:shd w:val="clear" w:color="auto" w:fill="auto"/>
        <w:tabs>
          <w:tab w:val="left" w:pos="633"/>
        </w:tabs>
        <w:spacing w:before="0" w:line="259" w:lineRule="exact"/>
        <w:ind w:left="540" w:hanging="220"/>
      </w:pPr>
      <w:r>
        <w:t xml:space="preserve">In jenem Obergemach in </w:t>
      </w:r>
      <w:proofErr w:type="spellStart"/>
      <w:r>
        <w:t>Troas</w:t>
      </w:r>
      <w:proofErr w:type="spellEnd"/>
      <w:r>
        <w:t xml:space="preserve"> waren wohl Fackeln Lichtquellen, die viel Sauerstoff verbrauchten und die Luft </w:t>
      </w:r>
      <w:r>
        <w:t>noch stickiger machten.</w:t>
      </w:r>
    </w:p>
    <w:p w:rsidR="00F813F3" w:rsidRDefault="00E61A60">
      <w:pPr>
        <w:pStyle w:val="Bodytext20"/>
        <w:shd w:val="clear" w:color="auto" w:fill="auto"/>
        <w:spacing w:before="0" w:after="184" w:line="259" w:lineRule="exact"/>
        <w:ind w:left="540" w:firstLine="240"/>
      </w:pPr>
      <w:r>
        <w:t xml:space="preserve">Von jüngeren und älteren Menschen wird einfach nicht bedacht, was C. H. </w:t>
      </w:r>
      <w:proofErr w:type="spellStart"/>
      <w:r>
        <w:t>Spurgeon</w:t>
      </w:r>
      <w:proofErr w:type="spellEnd"/>
      <w:r>
        <w:t xml:space="preserve"> so klar erkannte und so deutlich aussprach, wenn er sagte, nebst dem Heiligen Geist sei Sauerstoff </w:t>
      </w:r>
      <w:proofErr w:type="spellStart"/>
      <w:r>
        <w:t>unerläßlich</w:t>
      </w:r>
      <w:proofErr w:type="spellEnd"/>
      <w:r>
        <w:t xml:space="preserve"> beim Predigen und beim Hören auf die Pre</w:t>
      </w:r>
      <w:r>
        <w:t xml:space="preserve">digt. Nun hatte </w:t>
      </w:r>
      <w:proofErr w:type="spellStart"/>
      <w:r>
        <w:t>Eutychus</w:t>
      </w:r>
      <w:proofErr w:type="spellEnd"/>
      <w:r>
        <w:t xml:space="preserve"> zwar einen sehr günstigen Platz, nicht nur am, sondern im geöffneten Fenster. Trotzdem mag auch Sauerstoff-Knappheit zu seinem tiefen Schlaf beigetragen haben.</w:t>
      </w:r>
    </w:p>
    <w:p w:rsidR="00F813F3" w:rsidRDefault="00E61A60">
      <w:pPr>
        <w:pStyle w:val="Bodytext20"/>
        <w:numPr>
          <w:ilvl w:val="0"/>
          <w:numId w:val="5"/>
        </w:numPr>
        <w:shd w:val="clear" w:color="auto" w:fill="auto"/>
        <w:tabs>
          <w:tab w:val="left" w:pos="289"/>
        </w:tabs>
        <w:spacing w:before="0"/>
        <w:ind w:firstLine="0"/>
      </w:pPr>
      <w:r>
        <w:t>Äußere Gründe beim Hörer</w:t>
      </w:r>
    </w:p>
    <w:p w:rsidR="00F813F3" w:rsidRDefault="00E61A60">
      <w:pPr>
        <w:pStyle w:val="Bodytext20"/>
        <w:numPr>
          <w:ilvl w:val="0"/>
          <w:numId w:val="8"/>
        </w:numPr>
        <w:shd w:val="clear" w:color="auto" w:fill="auto"/>
        <w:tabs>
          <w:tab w:val="left" w:pos="623"/>
        </w:tabs>
        <w:spacing w:before="0"/>
        <w:ind w:left="540" w:hanging="220"/>
      </w:pPr>
      <w:r>
        <w:t xml:space="preserve">Wenn </w:t>
      </w:r>
      <w:proofErr w:type="spellStart"/>
      <w:r>
        <w:t>Eutychus</w:t>
      </w:r>
      <w:proofErr w:type="spellEnd"/>
      <w:r>
        <w:t xml:space="preserve"> einer der Sklaven gewesen war, h</w:t>
      </w:r>
      <w:r>
        <w:t xml:space="preserve">atte er </w:t>
      </w:r>
      <w:proofErr w:type="spellStart"/>
      <w:r>
        <w:t>gewiß</w:t>
      </w:r>
      <w:proofErr w:type="spellEnd"/>
      <w:r>
        <w:t xml:space="preserve"> ein hartes Tagewerk hinter sich. Er hatte sich vor der Versammlung nicht ein wenig aufs Ohr legen können. Heute wäre dies vielleicht manchen unserer Versammlungs-Besucher möglich, um frischer und ausgeruht unter die Verkündigung des Evangeliu</w:t>
      </w:r>
      <w:r>
        <w:t xml:space="preserve">ms zu kommen. Manchmal wäre es </w:t>
      </w:r>
      <w:proofErr w:type="spellStart"/>
      <w:r>
        <w:t>gewiß</w:t>
      </w:r>
      <w:proofErr w:type="spellEnd"/>
      <w:r>
        <w:t xml:space="preserve"> nicht nötig, erschöpft und abgehetzt unter Gottes Wort zu sitzen.</w:t>
      </w:r>
    </w:p>
    <w:p w:rsidR="00F813F3" w:rsidRDefault="00E61A60">
      <w:pPr>
        <w:pStyle w:val="Bodytext20"/>
        <w:numPr>
          <w:ilvl w:val="0"/>
          <w:numId w:val="8"/>
        </w:numPr>
        <w:shd w:val="clear" w:color="auto" w:fill="auto"/>
        <w:tabs>
          <w:tab w:val="left" w:pos="638"/>
        </w:tabs>
        <w:spacing w:before="0"/>
        <w:ind w:left="540" w:hanging="220"/>
      </w:pPr>
      <w:r>
        <w:t xml:space="preserve">Es könnte sein, </w:t>
      </w:r>
      <w:proofErr w:type="spellStart"/>
      <w:r>
        <w:t>daß</w:t>
      </w:r>
      <w:proofErr w:type="spellEnd"/>
      <w:r>
        <w:t xml:space="preserve"> </w:t>
      </w:r>
      <w:proofErr w:type="spellStart"/>
      <w:r>
        <w:t>Eutychus</w:t>
      </w:r>
      <w:proofErr w:type="spellEnd"/>
      <w:r>
        <w:t xml:space="preserve"> beim Liebesmahl auch schon seinen Hunger des nächsten Tages zu stillen versucht hatte. Und dann fällt ja bekannt</w:t>
      </w:r>
      <w:r>
        <w:softHyphen/>
        <w:t>lich das Bl</w:t>
      </w:r>
      <w:r>
        <w:t>ut vom Kopf in den Magen. Konzentra</w:t>
      </w:r>
      <w:r>
        <w:softHyphen/>
        <w:t xml:space="preserve">tion und Interesse lassen nach. Müdigkeit und Schlaf werden übermächtig. </w:t>
      </w:r>
      <w:r>
        <w:rPr>
          <w:vertAlign w:val="superscript"/>
        </w:rPr>
        <w:footnoteReference w:id="3"/>
      </w:r>
    </w:p>
    <w:p w:rsidR="00F813F3" w:rsidRDefault="00E61A60">
      <w:pPr>
        <w:pStyle w:val="Bodytext20"/>
        <w:numPr>
          <w:ilvl w:val="0"/>
          <w:numId w:val="9"/>
        </w:numPr>
        <w:shd w:val="clear" w:color="auto" w:fill="auto"/>
        <w:tabs>
          <w:tab w:val="left" w:pos="558"/>
        </w:tabs>
        <w:spacing w:before="0"/>
        <w:ind w:left="500" w:hanging="240"/>
      </w:pPr>
      <w:r>
        <w:t>Urchristliche Versammlungen kontrollierte man nicht so genau mit dem Zeitmesser. Wir wissen auch heute von christlichen Versammlungen in der UdSS</w:t>
      </w:r>
      <w:r>
        <w:t xml:space="preserve">R oder auf den Inseln der Südsee, </w:t>
      </w:r>
      <w:proofErr w:type="spellStart"/>
      <w:r>
        <w:t>daß</w:t>
      </w:r>
      <w:proofErr w:type="spellEnd"/>
      <w:r>
        <w:t xml:space="preserve"> sie län</w:t>
      </w:r>
      <w:r>
        <w:softHyphen/>
        <w:t xml:space="preserve">ger als eine Stunde dauern. Trotzdem war wohl diese Versammlung in </w:t>
      </w:r>
      <w:proofErr w:type="spellStart"/>
      <w:r>
        <w:t>Troas</w:t>
      </w:r>
      <w:proofErr w:type="spellEnd"/>
      <w:r>
        <w:t xml:space="preserve"> länger als normal. Auch ein sehr abwechslungsreiches und interes</w:t>
      </w:r>
      <w:r>
        <w:softHyphen/>
        <w:t>santes Programm kann jedoch ermüden.</w:t>
      </w:r>
    </w:p>
    <w:p w:rsidR="00F813F3" w:rsidRDefault="00E61A60">
      <w:pPr>
        <w:pStyle w:val="Bodytext20"/>
        <w:shd w:val="clear" w:color="auto" w:fill="auto"/>
        <w:spacing w:before="0"/>
        <w:ind w:left="500" w:firstLine="260"/>
      </w:pPr>
      <w:r>
        <w:t>Unsere „Stunden“ dauern in der Rege</w:t>
      </w:r>
      <w:r>
        <w:t xml:space="preserve">l wirklich nur 60 Minuten. Doch sollten wir nicht übersehen, </w:t>
      </w:r>
      <w:proofErr w:type="spellStart"/>
      <w:r>
        <w:t>daß</w:t>
      </w:r>
      <w:proofErr w:type="spellEnd"/>
      <w:r>
        <w:t xml:space="preserve"> die konzentrierte Hörfähigkeit des modernen Menschen sehr nachgelassen hat.</w:t>
      </w:r>
    </w:p>
    <w:p w:rsidR="00F813F3" w:rsidRDefault="00E61A60">
      <w:pPr>
        <w:pStyle w:val="Bodytext20"/>
        <w:numPr>
          <w:ilvl w:val="0"/>
          <w:numId w:val="9"/>
        </w:numPr>
        <w:shd w:val="clear" w:color="auto" w:fill="auto"/>
        <w:tabs>
          <w:tab w:val="left" w:pos="793"/>
        </w:tabs>
        <w:spacing w:before="0"/>
        <w:ind w:left="500" w:hanging="240"/>
      </w:pPr>
      <w:r>
        <w:t xml:space="preserve">. . weil Paulus so lange redete . . .“ Der Heilige Geist hat es nicht nur zugelassen, sondern Lukas aufgetragen, </w:t>
      </w:r>
      <w:r>
        <w:t xml:space="preserve">diese Begründung niederzuschreiben. Dies ist keine offene Kritik an Paulus. Es ist eine Feststellung. Der Apostel hat </w:t>
      </w:r>
      <w:proofErr w:type="spellStart"/>
      <w:r>
        <w:t>gewiß</w:t>
      </w:r>
      <w:proofErr w:type="spellEnd"/>
      <w:r>
        <w:t xml:space="preserve"> nicht nur ge</w:t>
      </w:r>
      <w:r>
        <w:softHyphen/>
        <w:t>redet, ohne etwas zu sagen zu haben. Er hat aktuell, interessant, inhaltvoll gesprochen. Ohne sich zu wiederholen, ohne</w:t>
      </w:r>
      <w:r>
        <w:t xml:space="preserve"> am Ende zum Anfang zurückzu</w:t>
      </w:r>
      <w:r>
        <w:softHyphen/>
        <w:t>kehren.</w:t>
      </w:r>
    </w:p>
    <w:p w:rsidR="00F813F3" w:rsidRDefault="00E61A60">
      <w:pPr>
        <w:pStyle w:val="Bodytext20"/>
        <w:shd w:val="clear" w:color="auto" w:fill="auto"/>
        <w:spacing w:before="0"/>
        <w:ind w:left="500" w:firstLine="260"/>
      </w:pPr>
      <w:r>
        <w:t xml:space="preserve">Bei uns ist das oft anders. Und deshalb müssen wir uns fragen, ob nicht oft weniger mehr wäre. </w:t>
      </w:r>
      <w:r>
        <w:rPr>
          <w:vertAlign w:val="superscript"/>
        </w:rPr>
        <w:footnoteReference w:id="4"/>
      </w:r>
    </w:p>
    <w:p w:rsidR="00F813F3" w:rsidRDefault="00E61A60">
      <w:pPr>
        <w:pStyle w:val="Bodytext20"/>
        <w:shd w:val="clear" w:color="auto" w:fill="auto"/>
        <w:spacing w:before="0"/>
        <w:ind w:left="280" w:firstLine="240"/>
      </w:pPr>
      <w:r>
        <w:t xml:space="preserve">stunden, Bibelstunden, </w:t>
      </w:r>
      <w:proofErr w:type="spellStart"/>
      <w:r>
        <w:t>Bibelbesprechstunden</w:t>
      </w:r>
      <w:proofErr w:type="spellEnd"/>
      <w:r>
        <w:t xml:space="preserve"> und Jugendstunden „geistliche Dürre“ Ursache für einen Schlaf mit geschlossene</w:t>
      </w:r>
      <w:r>
        <w:t xml:space="preserve">n oder offenen Augen ist. b)Auch könnte es sein, </w:t>
      </w:r>
      <w:proofErr w:type="spellStart"/>
      <w:r>
        <w:t>daß</w:t>
      </w:r>
      <w:proofErr w:type="spellEnd"/>
      <w:r>
        <w:t xml:space="preserve"> „</w:t>
      </w:r>
      <w:proofErr w:type="spellStart"/>
      <w:r>
        <w:t>Eutychus</w:t>
      </w:r>
      <w:proofErr w:type="spellEnd"/>
      <w:r>
        <w:t xml:space="preserve"> von gestern und von heute“ so sehr mit dem Pensum des ver</w:t>
      </w:r>
      <w:r>
        <w:softHyphen/>
        <w:t xml:space="preserve">gangenen oder des kommenden Tages beschäftigt gewesen ist. Mit der Arbeitsfülle, mit den Sorgen, mit den freudigen Erlebnissen, mit </w:t>
      </w:r>
      <w:proofErr w:type="spellStart"/>
      <w:r>
        <w:t>Men</w:t>
      </w:r>
      <w:r>
        <w:t>schenbegegnun</w:t>
      </w:r>
      <w:r>
        <w:softHyphen/>
        <w:t>gen</w:t>
      </w:r>
      <w:proofErr w:type="spellEnd"/>
      <w:r>
        <w:t xml:space="preserve"> usw.</w:t>
      </w:r>
    </w:p>
    <w:p w:rsidR="00F813F3" w:rsidRDefault="00E61A60">
      <w:pPr>
        <w:pStyle w:val="Bodytext20"/>
        <w:shd w:val="clear" w:color="auto" w:fill="auto"/>
        <w:spacing w:before="0" w:after="748"/>
        <w:ind w:left="520" w:firstLine="220"/>
      </w:pPr>
      <w:r>
        <w:t>Wenn Kinder müde werden, sagt man ihnen: „Das Sandmännchen kommt.“ In christlichen Ver</w:t>
      </w:r>
      <w:r>
        <w:softHyphen/>
        <w:t xml:space="preserve">sammlungen </w:t>
      </w:r>
      <w:proofErr w:type="spellStart"/>
      <w:r>
        <w:t>läßt</w:t>
      </w:r>
      <w:proofErr w:type="spellEnd"/>
      <w:r>
        <w:t xml:space="preserve"> der Widersacher Gottes, der Teu</w:t>
      </w:r>
      <w:r>
        <w:softHyphen/>
        <w:t>fel, nichts unversucht, um den Hörern von Gottes Wort solchen „Sand in die Augen zu streuen“.</w:t>
      </w:r>
    </w:p>
    <w:p w:rsidR="00F813F3" w:rsidRDefault="00E61A60">
      <w:pPr>
        <w:pStyle w:val="Bodytext60"/>
        <w:numPr>
          <w:ilvl w:val="0"/>
          <w:numId w:val="6"/>
        </w:numPr>
        <w:shd w:val="clear" w:color="auto" w:fill="auto"/>
        <w:tabs>
          <w:tab w:val="left" w:pos="399"/>
        </w:tabs>
        <w:spacing w:before="0" w:after="503" w:line="220" w:lineRule="exact"/>
        <w:ind w:firstLine="0"/>
      </w:pPr>
      <w:r>
        <w:t>Folg</w:t>
      </w:r>
      <w:r>
        <w:t>en des</w:t>
      </w:r>
      <w:r>
        <w:rPr>
          <w:rStyle w:val="Bodytext6NotItalic"/>
        </w:rPr>
        <w:t xml:space="preserve"> ,,</w:t>
      </w:r>
      <w:r>
        <w:t>Stundenschlafs“</w:t>
      </w:r>
    </w:p>
    <w:p w:rsidR="00F813F3" w:rsidRDefault="00E61A60">
      <w:pPr>
        <w:pStyle w:val="Bodytext20"/>
        <w:shd w:val="clear" w:color="auto" w:fill="auto"/>
        <w:spacing w:before="0" w:after="184" w:line="259" w:lineRule="exact"/>
        <w:ind w:firstLine="0"/>
      </w:pPr>
      <w:r>
        <w:t>Wenn auch manche meinen, solcher Schlaf sei eine Pri</w:t>
      </w:r>
      <w:r>
        <w:softHyphen/>
        <w:t>vatangelegenheit, so hat er doch Auswirkungen auf den einzelnen und auf die ganze Gemeinde.</w:t>
      </w:r>
    </w:p>
    <w:p w:rsidR="00F813F3" w:rsidRDefault="00E61A60">
      <w:pPr>
        <w:pStyle w:val="Bodytext20"/>
        <w:shd w:val="clear" w:color="auto" w:fill="auto"/>
        <w:spacing w:before="0"/>
        <w:ind w:left="280" w:hanging="280"/>
        <w:jc w:val="left"/>
      </w:pPr>
      <w:r>
        <w:t>1. Es ist nur bedingt richtig zu sagen: „</w:t>
      </w:r>
      <w:proofErr w:type="spellStart"/>
      <w:r>
        <w:t>Laß</w:t>
      </w:r>
      <w:proofErr w:type="spellEnd"/>
      <w:r>
        <w:t xml:space="preserve"> ihn schlafen; er schläft unter dem Segen!</w:t>
      </w:r>
      <w:r>
        <w:t>“</w:t>
      </w:r>
    </w:p>
    <w:p w:rsidR="00F813F3" w:rsidRDefault="00E61A60">
      <w:pPr>
        <w:pStyle w:val="Bodytext20"/>
        <w:shd w:val="clear" w:color="auto" w:fill="auto"/>
        <w:spacing w:before="0"/>
        <w:ind w:left="280" w:firstLine="240"/>
      </w:pPr>
      <w:r>
        <w:t xml:space="preserve">Sicher ist es besser, einer schläft auf dem Fenstersims eines Versammlungsraumes, als </w:t>
      </w:r>
      <w:proofErr w:type="spellStart"/>
      <w:r>
        <w:t>daß</w:t>
      </w:r>
      <w:proofErr w:type="spellEnd"/>
      <w:r>
        <w:t xml:space="preserve"> er auf dem </w:t>
      </w:r>
      <w:proofErr w:type="spellStart"/>
      <w:r>
        <w:t>glatt</w:t>
      </w:r>
      <w:r>
        <w:softHyphen/>
        <w:t>gefährlichen</w:t>
      </w:r>
      <w:proofErr w:type="spellEnd"/>
      <w:r>
        <w:t xml:space="preserve"> Parkett der Welt einige Sünden-Touren dreht. Und doch sehen wir gerade an diesem Beispiel aus der Apostelgeschichte, welche gefährlich</w:t>
      </w:r>
      <w:r>
        <w:t>en, ja le</w:t>
      </w:r>
      <w:r>
        <w:softHyphen/>
        <w:t xml:space="preserve">bensgefährlichen Folgen ein solcher Schlaf hat: a) </w:t>
      </w:r>
      <w:proofErr w:type="spellStart"/>
      <w:r>
        <w:t>Eutychus</w:t>
      </w:r>
      <w:proofErr w:type="spellEnd"/>
      <w:r>
        <w:t xml:space="preserve"> hörte nicht mehr, was Gott ihm sagen wollte, als er erschöpft eingeschlafen war.</w:t>
      </w:r>
    </w:p>
    <w:p w:rsidR="00F813F3" w:rsidRDefault="00E61A60">
      <w:pPr>
        <w:pStyle w:val="Bodytext20"/>
        <w:shd w:val="clear" w:color="auto" w:fill="auto"/>
        <w:spacing w:before="0"/>
        <w:ind w:left="520" w:firstLine="220"/>
      </w:pPr>
      <w:r>
        <w:t>Stellen wir uns vor, Petrus und seine Gesellen wären dort am Ufer des Sees Genezareth nach ih</w:t>
      </w:r>
      <w:r>
        <w:softHyphen/>
        <w:t xml:space="preserve">rer </w:t>
      </w:r>
      <w:r>
        <w:t xml:space="preserve">erfolglosen Nachtschicht während der </w:t>
      </w:r>
      <w:proofErr w:type="spellStart"/>
      <w:r>
        <w:t>Freiver</w:t>
      </w:r>
      <w:proofErr w:type="spellEnd"/>
      <w:r>
        <w:t>-</w:t>
      </w:r>
    </w:p>
    <w:p w:rsidR="00F813F3" w:rsidRDefault="00E61A60">
      <w:pPr>
        <w:pStyle w:val="Bodytext20"/>
        <w:shd w:val="clear" w:color="auto" w:fill="auto"/>
        <w:spacing w:before="0" w:line="259" w:lineRule="exact"/>
        <w:ind w:left="500" w:firstLine="0"/>
      </w:pPr>
      <w:r>
        <w:rPr>
          <w:rStyle w:val="Bodytext2Spacing1pt"/>
          <w:b w:val="0"/>
          <w:bCs w:val="0"/>
        </w:rPr>
        <w:t xml:space="preserve">Sammlung </w:t>
      </w:r>
      <w:r>
        <w:t xml:space="preserve">zu Jesu Füßen eingeschlafen. Sie hätten ja schließlich ein Recht darauf gehabt: eine ganze Nacht hatten sie geschuftet. Und jetzt saßen sie verschmutzt, verschwitzt, übernächtigt und </w:t>
      </w:r>
      <w:proofErr w:type="spellStart"/>
      <w:r>
        <w:t>gewiß</w:t>
      </w:r>
      <w:proofErr w:type="spellEnd"/>
      <w:r>
        <w:t xml:space="preserve"> ohne Frühstü</w:t>
      </w:r>
      <w:r>
        <w:t>ck mit Bohnenkaffee in ihren eigenen Schiffen. Wer wollte ihnen ein Nickerchen verweh</w:t>
      </w:r>
      <w:r>
        <w:softHyphen/>
        <w:t>ren?</w:t>
      </w:r>
    </w:p>
    <w:p w:rsidR="00F813F3" w:rsidRDefault="00E61A60">
      <w:pPr>
        <w:pStyle w:val="Bodytext20"/>
        <w:shd w:val="clear" w:color="auto" w:fill="auto"/>
        <w:spacing w:before="0" w:line="259" w:lineRule="exact"/>
        <w:ind w:left="500" w:firstLine="240"/>
      </w:pPr>
      <w:r>
        <w:t>Hätten sie jedoch geschlafen, sie hätten die Vor</w:t>
      </w:r>
      <w:r>
        <w:softHyphen/>
        <w:t>bereitungen für das entscheidende Wort nicht er</w:t>
      </w:r>
      <w:r>
        <w:softHyphen/>
        <w:t>fahren. Sie hätten das Wort zur Stunde nicht ge</w:t>
      </w:r>
      <w:r>
        <w:softHyphen/>
        <w:t>hört. Sie hätten nic</w:t>
      </w:r>
      <w:r>
        <w:t>ht gehorchen können. Der gro</w:t>
      </w:r>
      <w:r>
        <w:softHyphen/>
        <w:t>ße Fang wäre ausgeblieben.</w:t>
      </w:r>
    </w:p>
    <w:p w:rsidR="00F813F3" w:rsidRDefault="00E61A60">
      <w:pPr>
        <w:pStyle w:val="Bodytext20"/>
        <w:shd w:val="clear" w:color="auto" w:fill="auto"/>
        <w:spacing w:before="0"/>
        <w:ind w:left="500" w:hanging="220"/>
      </w:pPr>
      <w:r>
        <w:t xml:space="preserve">b) </w:t>
      </w:r>
      <w:proofErr w:type="spellStart"/>
      <w:r>
        <w:t>Eutychus</w:t>
      </w:r>
      <w:proofErr w:type="spellEnd"/>
      <w:r>
        <w:t xml:space="preserve"> fiel - zu Tode. Das können wir in unsere heutigen Verhältnisse nur im übertragenen Sinn übersetzen: Mancher Fall kann durch den „</w:t>
      </w:r>
      <w:proofErr w:type="spellStart"/>
      <w:r>
        <w:t>Stunden</w:t>
      </w:r>
      <w:r>
        <w:softHyphen/>
        <w:t>schlaf</w:t>
      </w:r>
      <w:proofErr w:type="spellEnd"/>
      <w:r>
        <w:t xml:space="preserve">“ vorbereitet werden. Mancher Fall in Sünde. </w:t>
      </w:r>
      <w:r>
        <w:t>Und das fängt immer mit kleinen Fällen an und führt zu immer größeren Fällen.</w:t>
      </w:r>
    </w:p>
    <w:p w:rsidR="00F813F3" w:rsidRDefault="00E61A60">
      <w:pPr>
        <w:pStyle w:val="Bodytext20"/>
        <w:shd w:val="clear" w:color="auto" w:fill="auto"/>
        <w:spacing w:before="0" w:line="240" w:lineRule="exact"/>
        <w:ind w:left="500" w:firstLine="240"/>
        <w:sectPr w:rsidR="00F813F3">
          <w:footerReference w:type="even" r:id="rId14"/>
          <w:footerReference w:type="default" r:id="rId15"/>
          <w:footerReference w:type="first" r:id="rId16"/>
          <w:pgSz w:w="7745" w:h="11701"/>
          <w:pgMar w:top="813" w:right="1197" w:bottom="1260" w:left="1168" w:header="0" w:footer="3" w:gutter="0"/>
          <w:cols w:space="720"/>
          <w:noEndnote/>
          <w:docGrid w:linePitch="360"/>
        </w:sectPr>
      </w:pPr>
      <w:r>
        <w:t>Es kann auch ein Fall in den geistlichen Tod fol</w:t>
      </w:r>
      <w:r>
        <w:softHyphen/>
        <w:t xml:space="preserve">gen. </w:t>
      </w:r>
      <w:r>
        <w:rPr>
          <w:vertAlign w:val="superscript"/>
        </w:rPr>
        <w:footnoteReference w:id="5"/>
      </w:r>
    </w:p>
    <w:p w:rsidR="00F813F3" w:rsidRDefault="00E61A60">
      <w:pPr>
        <w:pStyle w:val="Bodytext20"/>
        <w:shd w:val="clear" w:color="auto" w:fill="auto"/>
        <w:spacing w:before="0"/>
        <w:ind w:left="500" w:firstLine="240"/>
      </w:pPr>
      <w:r>
        <w:t xml:space="preserve">Verständlich: Die einen waren </w:t>
      </w:r>
      <w:r>
        <w:t>erschreckt, plötz</w:t>
      </w:r>
      <w:r>
        <w:softHyphen/>
        <w:t>lich einen toten jungen Mann vor sich liegen zu se</w:t>
      </w:r>
      <w:r>
        <w:softHyphen/>
        <w:t>hen. Die anderen waren noch verärgert. Diese klag</w:t>
      </w:r>
      <w:r>
        <w:softHyphen/>
        <w:t>ten an, jene verteidigten. Wer dachte noch daran, für den verunglückten Schläfer zu beten'</w:t>
      </w:r>
      <w:r>
        <w:rPr>
          <w:vertAlign w:val="superscript"/>
        </w:rPr>
        <w:t>7</w:t>
      </w:r>
    </w:p>
    <w:p w:rsidR="00F813F3" w:rsidRDefault="00E61A60">
      <w:pPr>
        <w:pStyle w:val="Bodytext20"/>
        <w:shd w:val="clear" w:color="auto" w:fill="auto"/>
        <w:spacing w:before="0"/>
        <w:ind w:left="500" w:firstLine="240"/>
        <w:sectPr w:rsidR="00F813F3">
          <w:footerReference w:type="even" r:id="rId17"/>
          <w:footerReference w:type="default" r:id="rId18"/>
          <w:footerReference w:type="first" r:id="rId19"/>
          <w:pgSz w:w="7745" w:h="11701"/>
          <w:pgMar w:top="813" w:right="1197" w:bottom="1260" w:left="1168" w:header="0" w:footer="3" w:gutter="0"/>
          <w:cols w:space="720"/>
          <w:noEndnote/>
          <w:titlePg/>
          <w:docGrid w:linePitch="360"/>
        </w:sectPr>
      </w:pPr>
      <w:r>
        <w:t>Paulus rettet die Situation. Er gebietet der Men</w:t>
      </w:r>
      <w:r>
        <w:softHyphen/>
        <w:t xml:space="preserve">ge: ,,Machet kein Getümmel!“, und er erweckt </w:t>
      </w:r>
      <w:proofErr w:type="spellStart"/>
      <w:r>
        <w:t>Eu</w:t>
      </w:r>
      <w:proofErr w:type="spellEnd"/>
      <w:r>
        <w:t xml:space="preserve">- </w:t>
      </w:r>
      <w:proofErr w:type="spellStart"/>
      <w:r>
        <w:t>tychus</w:t>
      </w:r>
      <w:proofErr w:type="spellEnd"/>
      <w:r>
        <w:t xml:space="preserve"> von den Toten. Das konnte in der Kraft des</w:t>
      </w:r>
      <w:r>
        <w:softHyphen/>
        <w:t>sen geschehen, der dem Tod die Macht genommen hat.</w:t>
      </w:r>
    </w:p>
    <w:p w:rsidR="00F813F3" w:rsidRDefault="00E61A60">
      <w:pPr>
        <w:pStyle w:val="Heading20"/>
        <w:keepNext/>
        <w:keepLines/>
        <w:shd w:val="clear" w:color="auto" w:fill="auto"/>
        <w:spacing w:after="602" w:line="300" w:lineRule="exact"/>
        <w:jc w:val="both"/>
      </w:pPr>
      <w:bookmarkStart w:id="4" w:name="bookmark3"/>
      <w:r>
        <w:t>Bibel- und Gebets</w:t>
      </w:r>
      <w:r>
        <w:t>stunde</w:t>
      </w:r>
      <w:bookmarkEnd w:id="4"/>
    </w:p>
    <w:p w:rsidR="00F813F3" w:rsidRDefault="00E61A60">
      <w:pPr>
        <w:pStyle w:val="Bodytext20"/>
        <w:shd w:val="clear" w:color="auto" w:fill="auto"/>
        <w:spacing w:before="0" w:after="428" w:line="259" w:lineRule="exact"/>
        <w:ind w:firstLine="0"/>
      </w:pPr>
      <w:r>
        <w:t xml:space="preserve">Unsere Gebetsstunden mit biblischer Einleitung sind das Herzstück unserer Gemeinschaftsarbeit. Warum sind sie weitgehend schlecht besucht? Warum </w:t>
      </w:r>
      <w:proofErr w:type="spellStart"/>
      <w:r>
        <w:t>läßt</w:t>
      </w:r>
      <w:proofErr w:type="spellEnd"/>
      <w:r>
        <w:t xml:space="preserve"> ihre Gestal</w:t>
      </w:r>
      <w:r>
        <w:softHyphen/>
        <w:t>tung zu wünschen übrig?</w:t>
      </w:r>
    </w:p>
    <w:p w:rsidR="00F813F3" w:rsidRDefault="00E61A60">
      <w:pPr>
        <w:framePr w:h="4138" w:wrap="notBeside" w:vAnchor="text" w:hAnchor="text" w:xAlign="center" w:y="1"/>
        <w:jc w:val="center"/>
        <w:rPr>
          <w:sz w:val="2"/>
          <w:szCs w:val="2"/>
        </w:rPr>
      </w:pPr>
      <w:r>
        <w:fldChar w:fldCharType="begin"/>
      </w:r>
      <w:r>
        <w:instrText xml:space="preserve"> </w:instrText>
      </w:r>
      <w:r>
        <w:instrText>INCLUDEPICTURE  "X:\\sk\\NextUpload116\\Webserver\\german\\Oth</w:instrText>
      </w:r>
      <w:r>
        <w:instrText>ers\\media\\image3.jpeg" \* MERGEFORMATINET</w:instrText>
      </w:r>
      <w:r>
        <w:instrText xml:space="preserve"> </w:instrText>
      </w:r>
      <w:r>
        <w:fldChar w:fldCharType="separate"/>
      </w:r>
      <w:r>
        <w:pict>
          <v:shape id="_x0000_i1027" type="#_x0000_t75" style="width:270.75pt;height:207pt">
            <v:imagedata r:id="rId20" r:href="rId21"/>
          </v:shape>
        </w:pict>
      </w:r>
      <w:r>
        <w:fldChar w:fldCharType="end"/>
      </w:r>
    </w:p>
    <w:p w:rsidR="00F813F3" w:rsidRDefault="00F813F3">
      <w:pPr>
        <w:rPr>
          <w:sz w:val="2"/>
          <w:szCs w:val="2"/>
        </w:rPr>
      </w:pPr>
    </w:p>
    <w:p w:rsidR="00F813F3" w:rsidRDefault="00E61A60">
      <w:pPr>
        <w:pStyle w:val="Bodytext60"/>
        <w:shd w:val="clear" w:color="auto" w:fill="auto"/>
        <w:spacing w:before="458" w:after="0" w:line="220" w:lineRule="exact"/>
        <w:ind w:left="180" w:firstLine="0"/>
        <w:jc w:val="left"/>
      </w:pPr>
      <w:r>
        <w:rPr>
          <w:rStyle w:val="Bodytext6NotItalic"/>
        </w:rPr>
        <w:t xml:space="preserve">/. </w:t>
      </w:r>
      <w:proofErr w:type="spellStart"/>
      <w:r>
        <w:t>Tips</w:t>
      </w:r>
      <w:proofErr w:type="spellEnd"/>
      <w:r>
        <w:t xml:space="preserve"> für die biblische Einleitung </w:t>
      </w:r>
      <w:r>
        <w:rPr>
          <w:vertAlign w:val="superscript"/>
        </w:rPr>
        <w:footnoteReference w:id="6"/>
      </w:r>
      <w:r>
        <w:rPr>
          <w:vertAlign w:val="superscript"/>
        </w:rPr>
        <w:t xml:space="preserve"> </w:t>
      </w:r>
      <w:r>
        <w:rPr>
          <w:vertAlign w:val="superscript"/>
        </w:rPr>
        <w:footnoteReference w:id="7"/>
      </w:r>
    </w:p>
    <w:p w:rsidR="00F813F3" w:rsidRDefault="00E61A60">
      <w:pPr>
        <w:pStyle w:val="Bodytext20"/>
        <w:numPr>
          <w:ilvl w:val="0"/>
          <w:numId w:val="5"/>
        </w:numPr>
        <w:shd w:val="clear" w:color="auto" w:fill="auto"/>
        <w:tabs>
          <w:tab w:val="left" w:pos="869"/>
        </w:tabs>
        <w:spacing w:before="0" w:line="259" w:lineRule="exact"/>
        <w:ind w:left="820" w:hanging="240"/>
      </w:pPr>
      <w:r>
        <w:t>Jeder sagt zu dem von ihm verlesenen Vers sei</w:t>
      </w:r>
      <w:r>
        <w:softHyphen/>
        <w:t>ne Gedanken.</w:t>
      </w:r>
    </w:p>
    <w:p w:rsidR="00F813F3" w:rsidRDefault="00E61A60">
      <w:pPr>
        <w:pStyle w:val="Bodytext20"/>
        <w:numPr>
          <w:ilvl w:val="0"/>
          <w:numId w:val="5"/>
        </w:numPr>
        <w:shd w:val="clear" w:color="auto" w:fill="auto"/>
        <w:tabs>
          <w:tab w:val="left" w:pos="878"/>
        </w:tabs>
        <w:spacing w:before="0" w:after="751" w:line="259" w:lineRule="exact"/>
        <w:ind w:left="820" w:hanging="240"/>
      </w:pPr>
      <w:r>
        <w:t>Solche, die nicht zum Lesen kommen, oder auch andere könnten diese Gedanken ergänzen.</w:t>
      </w:r>
    </w:p>
    <w:p w:rsidR="00F813F3" w:rsidRDefault="00E61A60">
      <w:pPr>
        <w:pStyle w:val="Bodytext60"/>
        <w:shd w:val="clear" w:color="auto" w:fill="auto"/>
        <w:spacing w:before="0" w:after="507" w:line="220" w:lineRule="exact"/>
        <w:ind w:left="820"/>
      </w:pPr>
      <w:proofErr w:type="spellStart"/>
      <w:r>
        <w:t>Tips</w:t>
      </w:r>
      <w:proofErr w:type="spellEnd"/>
      <w:r>
        <w:t xml:space="preserve"> für den </w:t>
      </w:r>
      <w:r>
        <w:t>Gebets-Teil</w:t>
      </w:r>
    </w:p>
    <w:p w:rsidR="00F813F3" w:rsidRDefault="00E61A60">
      <w:pPr>
        <w:pStyle w:val="Bodytext20"/>
        <w:numPr>
          <w:ilvl w:val="0"/>
          <w:numId w:val="10"/>
        </w:numPr>
        <w:shd w:val="clear" w:color="auto" w:fill="auto"/>
        <w:tabs>
          <w:tab w:val="left" w:pos="850"/>
        </w:tabs>
        <w:spacing w:before="0"/>
        <w:ind w:left="820" w:hanging="240"/>
      </w:pPr>
      <w:r>
        <w:t>In jeder Bibel- und Gebetsstunde ist ein Teilneh</w:t>
      </w:r>
      <w:r>
        <w:softHyphen/>
        <w:t>mer für das Bekanntmachen von Gebetsanliegen zuständig.</w:t>
      </w:r>
    </w:p>
    <w:p w:rsidR="00F813F3" w:rsidRDefault="00E61A60">
      <w:pPr>
        <w:pStyle w:val="Bodytext20"/>
        <w:shd w:val="clear" w:color="auto" w:fill="auto"/>
        <w:spacing w:before="0"/>
        <w:ind w:left="820" w:firstLine="220"/>
      </w:pPr>
      <w:r>
        <w:t>Oder verschiedene Teilnehmer sind für ver</w:t>
      </w:r>
      <w:r>
        <w:softHyphen/>
        <w:t>schiedene Gebiete zuständig: z. B. Äußere Mis</w:t>
      </w:r>
      <w:r>
        <w:softHyphen/>
        <w:t>sion, Heimatmission, Diakonie, Ausbildungs</w:t>
      </w:r>
      <w:r>
        <w:softHyphen/>
        <w:t>stätten,</w:t>
      </w:r>
      <w:r>
        <w:t xml:space="preserve"> </w:t>
      </w:r>
      <w:proofErr w:type="spellStart"/>
      <w:r>
        <w:t>Gnadauer</w:t>
      </w:r>
      <w:proofErr w:type="spellEnd"/>
      <w:r>
        <w:t xml:space="preserve"> Verband, der eigene </w:t>
      </w:r>
      <w:proofErr w:type="spellStart"/>
      <w:r>
        <w:t>Gemein</w:t>
      </w:r>
      <w:r>
        <w:softHyphen/>
        <w:t>schaftsverband</w:t>
      </w:r>
      <w:proofErr w:type="spellEnd"/>
      <w:r>
        <w:t>, der Gemeinschaftsbezirk, die Gemeinschaft, Jugendarbeit, Kranke, Obrigkeit usw.</w:t>
      </w:r>
    </w:p>
    <w:p w:rsidR="00F813F3" w:rsidRDefault="00E61A60">
      <w:pPr>
        <w:pStyle w:val="Bodytext20"/>
        <w:numPr>
          <w:ilvl w:val="0"/>
          <w:numId w:val="10"/>
        </w:numPr>
        <w:shd w:val="clear" w:color="auto" w:fill="auto"/>
        <w:tabs>
          <w:tab w:val="left" w:pos="869"/>
        </w:tabs>
        <w:spacing w:before="0"/>
        <w:ind w:left="820" w:hanging="240"/>
      </w:pPr>
      <w:r>
        <w:t xml:space="preserve">Jeder hat die Möglichkeit, die genannten </w:t>
      </w:r>
      <w:proofErr w:type="spellStart"/>
      <w:r>
        <w:t>Gebets</w:t>
      </w:r>
      <w:r>
        <w:softHyphen/>
        <w:t>anliegen</w:t>
      </w:r>
      <w:proofErr w:type="spellEnd"/>
      <w:r>
        <w:t xml:space="preserve"> zu ergänzen.</w:t>
      </w:r>
    </w:p>
    <w:p w:rsidR="00F813F3" w:rsidRDefault="00E61A60">
      <w:pPr>
        <w:pStyle w:val="Bodytext20"/>
        <w:numPr>
          <w:ilvl w:val="0"/>
          <w:numId w:val="10"/>
        </w:numPr>
        <w:shd w:val="clear" w:color="auto" w:fill="auto"/>
        <w:tabs>
          <w:tab w:val="left" w:pos="874"/>
        </w:tabs>
        <w:spacing w:before="0"/>
        <w:ind w:left="820" w:hanging="240"/>
        <w:sectPr w:rsidR="00F813F3">
          <w:pgSz w:w="7745" w:h="11701"/>
          <w:pgMar w:top="884" w:right="1184" w:bottom="1225" w:left="1141" w:header="0" w:footer="3" w:gutter="0"/>
          <w:cols w:space="720"/>
          <w:noEndnote/>
          <w:docGrid w:linePitch="360"/>
        </w:sectPr>
      </w:pPr>
      <w:r>
        <w:t xml:space="preserve">Während der Gebetsgemeinschaft </w:t>
      </w:r>
      <w:r>
        <w:t>wird gelegent</w:t>
      </w:r>
      <w:r>
        <w:softHyphen/>
        <w:t xml:space="preserve">lich ein </w:t>
      </w:r>
      <w:proofErr w:type="spellStart"/>
      <w:r>
        <w:t>Liedvers</w:t>
      </w:r>
      <w:proofErr w:type="spellEnd"/>
      <w:r>
        <w:t xml:space="preserve"> angestimmt.</w:t>
      </w:r>
    </w:p>
    <w:p w:rsidR="00F813F3" w:rsidRDefault="00F813F3">
      <w:pPr>
        <w:spacing w:line="166" w:lineRule="exact"/>
        <w:rPr>
          <w:sz w:val="13"/>
          <w:szCs w:val="13"/>
        </w:rPr>
      </w:pPr>
    </w:p>
    <w:p w:rsidR="00F813F3" w:rsidRDefault="00F813F3">
      <w:pPr>
        <w:rPr>
          <w:sz w:val="2"/>
          <w:szCs w:val="2"/>
        </w:rPr>
        <w:sectPr w:rsidR="00F813F3">
          <w:pgSz w:w="7745" w:h="11701"/>
          <w:pgMar w:top="803" w:right="0" w:bottom="1398" w:left="0" w:header="0" w:footer="3" w:gutter="0"/>
          <w:cols w:space="720"/>
          <w:noEndnote/>
          <w:docGrid w:linePitch="360"/>
        </w:sectPr>
      </w:pPr>
    </w:p>
    <w:p w:rsidR="00F813F3" w:rsidRDefault="00E61A60">
      <w:pPr>
        <w:pStyle w:val="Heading20"/>
        <w:keepNext/>
        <w:keepLines/>
        <w:shd w:val="clear" w:color="auto" w:fill="auto"/>
        <w:spacing w:after="607" w:line="300" w:lineRule="exact"/>
        <w:jc w:val="both"/>
      </w:pPr>
      <w:bookmarkStart w:id="5" w:name="bookmark4"/>
      <w:r>
        <w:t>Bibelgesprächskreis</w:t>
      </w:r>
      <w:bookmarkEnd w:id="5"/>
    </w:p>
    <w:p w:rsidR="00F813F3" w:rsidRDefault="00E61A60">
      <w:pPr>
        <w:pStyle w:val="Bodytext20"/>
        <w:shd w:val="clear" w:color="auto" w:fill="auto"/>
        <w:spacing w:before="0" w:line="259" w:lineRule="exact"/>
        <w:ind w:firstLine="0"/>
        <w:sectPr w:rsidR="00F813F3">
          <w:type w:val="continuous"/>
          <w:pgSz w:w="7745" w:h="11701"/>
          <w:pgMar w:top="803" w:right="1140" w:bottom="1398" w:left="1267" w:header="0" w:footer="3" w:gutter="0"/>
          <w:cols w:space="720"/>
          <w:noEndnote/>
          <w:docGrid w:linePitch="360"/>
        </w:sectPr>
      </w:pPr>
      <w:r>
        <w:pict>
          <v:shape id="_x0000_s1035" type="#_x0000_t75" style="position:absolute;left:0;text-align:left;margin-left:39.35pt;margin-top:102pt;width:171.85pt;height:118.55pt;z-index:-125829376;mso-wrap-distance-left:48.7pt;mso-wrap-distance-right:46.55pt;mso-wrap-distance-bottom:37.2pt;mso-position-horizontal-relative:margin" wrapcoords="0 0 21600 0 21600 21600 0 21600 0 0">
            <v:imagedata r:id="rId22" o:title="image4"/>
            <w10:wrap type="topAndBottom" anchorx="margin"/>
          </v:shape>
        </w:pict>
      </w:r>
      <w:r>
        <w:pict>
          <v:shapetype id="_x0000_t202" coordsize="21600,21600" o:spt="202" path="m,l,21600r21600,l21600,xe">
            <v:stroke joinstyle="miter"/>
            <v:path gradientshapeok="t" o:connecttype="rect"/>
          </v:shapetype>
          <v:shape id="_x0000_s1036" type="#_x0000_t202" style="position:absolute;left:0;text-align:left;margin-left:-8.85pt;margin-top:255.05pt;width:122.9pt;height:41.5pt;z-index:-125829375;mso-wrap-distance-left:5pt;mso-wrap-distance-right:21.6pt;mso-wrap-distance-bottom:24.8pt;mso-position-horizontal-relative:margin" filled="f" stroked="f">
            <v:textbox style="mso-fit-shape-to-text:t" inset="0,0,0,0">
              <w:txbxContent>
                <w:p w:rsidR="00F813F3" w:rsidRDefault="00E61A60">
                  <w:pPr>
                    <w:pStyle w:val="Bodytext20"/>
                    <w:shd w:val="clear" w:color="auto" w:fill="auto"/>
                    <w:spacing w:before="0"/>
                    <w:ind w:firstLine="0"/>
                    <w:jc w:val="left"/>
                  </w:pPr>
                  <w:r>
                    <w:rPr>
                      <w:rStyle w:val="Bodytext2Exact"/>
                    </w:rPr>
                    <w:t>Themen:</w:t>
                  </w:r>
                </w:p>
                <w:p w:rsidR="00F813F3" w:rsidRDefault="00E61A60">
                  <w:pPr>
                    <w:pStyle w:val="Bodytext20"/>
                    <w:shd w:val="clear" w:color="auto" w:fill="auto"/>
                    <w:spacing w:before="0"/>
                    <w:ind w:left="520" w:hanging="260"/>
                    <w:jc w:val="left"/>
                  </w:pPr>
                  <w:r>
                    <w:rPr>
                      <w:rStyle w:val="Bodytext2Exact"/>
                    </w:rPr>
                    <w:t>a) Biblische Texte fort</w:t>
                  </w:r>
                  <w:r>
                    <w:rPr>
                      <w:rStyle w:val="Bodytext2Exact"/>
                    </w:rPr>
                    <w:softHyphen/>
                    <w:t>laufend</w:t>
                  </w:r>
                </w:p>
              </w:txbxContent>
            </v:textbox>
            <w10:wrap type="topAndBottom" anchorx="margin"/>
          </v:shape>
        </w:pict>
      </w:r>
      <w:r>
        <w:pict>
          <v:shape id="_x0000_s1037" type="#_x0000_t202" style="position:absolute;left:0;text-align:left;margin-left:3.35pt;margin-top:318.9pt;width:97.45pt;height:28.5pt;z-index:-125829374;mso-wrap-distance-left:12.7pt;mso-wrap-distance-right:34.8pt;mso-wrap-distance-bottom:25.3pt;mso-position-horizontal-relative:margin" filled="f" stroked="f">
            <v:textbox style="mso-fit-shape-to-text:t" inset="0,0,0,0">
              <w:txbxContent>
                <w:p w:rsidR="00F813F3" w:rsidRDefault="00E61A60">
                  <w:pPr>
                    <w:pStyle w:val="Bodytext20"/>
                    <w:shd w:val="clear" w:color="auto" w:fill="auto"/>
                    <w:spacing w:before="0"/>
                    <w:ind w:firstLine="0"/>
                    <w:jc w:val="right"/>
                  </w:pPr>
                  <w:r>
                    <w:rPr>
                      <w:rStyle w:val="Bodytext2Exact"/>
                    </w:rPr>
                    <w:t>b) Biblische Begriffe gemeinsam klären</w:t>
                  </w:r>
                </w:p>
              </w:txbxContent>
            </v:textbox>
            <w10:wrap type="topAndBottom" anchorx="margin"/>
          </v:shape>
        </w:pict>
      </w:r>
      <w:r>
        <w:pict>
          <v:shape id="_x0000_s1038" type="#_x0000_t202" style="position:absolute;left:0;text-align:left;margin-left:3.35pt;margin-top:371.35pt;width:119.75pt;height:13.9pt;z-index:-125829373;mso-wrap-distance-left:12.7pt;mso-wrap-distance-right:12.5pt;mso-wrap-distance-bottom:56.65pt;mso-position-horizontal-relative:margin" filled="f" stroked="f">
            <v:textbox style="mso-fit-shape-to-text:t" inset="0,0,0,0">
              <w:txbxContent>
                <w:p w:rsidR="00F813F3" w:rsidRDefault="00E61A60">
                  <w:pPr>
                    <w:pStyle w:val="Bodytext20"/>
                    <w:shd w:val="clear" w:color="auto" w:fill="auto"/>
                    <w:spacing w:before="0" w:line="220" w:lineRule="exact"/>
                    <w:ind w:firstLine="0"/>
                    <w:jc w:val="left"/>
                  </w:pPr>
                  <w:r>
                    <w:rPr>
                      <w:rStyle w:val="Bodytext2Exact"/>
                    </w:rPr>
                    <w:t>c) Biblische Lebensbilder</w:t>
                  </w:r>
                </w:p>
              </w:txbxContent>
            </v:textbox>
            <w10:wrap type="topAndBottom" anchorx="margin"/>
          </v:shape>
        </w:pict>
      </w:r>
      <w:r>
        <w:pict>
          <v:shape id="_x0000_s1039" type="#_x0000_t202" style="position:absolute;left:0;text-align:left;margin-left:135.6pt;margin-top:280.05pt;width:122.4pt;height:144.15pt;z-index:-125829372;mso-wrap-distance-left:5pt;mso-wrap-distance-right:5pt;mso-wrap-distance-bottom:17.7pt;mso-position-horizontal-relative:margin" filled="f" stroked="f">
            <v:textbox style="mso-fit-shape-to-text:t" inset="0,0,0,0">
              <w:txbxContent>
                <w:p w:rsidR="00F813F3" w:rsidRDefault="00E61A60">
                  <w:pPr>
                    <w:pStyle w:val="Bodytext20"/>
                    <w:shd w:val="clear" w:color="auto" w:fill="auto"/>
                    <w:spacing w:before="0" w:after="480" w:line="259" w:lineRule="exact"/>
                    <w:ind w:firstLine="0"/>
                  </w:pPr>
                  <w:r>
                    <w:rPr>
                      <w:rStyle w:val="Bodytext2Exact"/>
                    </w:rPr>
                    <w:t xml:space="preserve">z. B.: Timotheus-Briefe, </w:t>
                  </w:r>
                  <w:r>
                    <w:rPr>
                      <w:rStyle w:val="Bodytext2Exact"/>
                    </w:rPr>
                    <w:t>Prophet Elisa.</w:t>
                  </w:r>
                </w:p>
                <w:p w:rsidR="00F813F3" w:rsidRDefault="00E61A60">
                  <w:pPr>
                    <w:pStyle w:val="Bodytext20"/>
                    <w:shd w:val="clear" w:color="auto" w:fill="auto"/>
                    <w:spacing w:before="0" w:after="184" w:line="259" w:lineRule="exact"/>
                    <w:ind w:firstLine="0"/>
                  </w:pPr>
                  <w:r>
                    <w:rPr>
                      <w:rStyle w:val="Bodytext2Exact"/>
                    </w:rPr>
                    <w:t>z. B.: Gemeinschaft, Ge</w:t>
                  </w:r>
                  <w:r>
                    <w:rPr>
                      <w:rStyle w:val="Bodytext2Exact"/>
                    </w:rPr>
                    <w:softHyphen/>
                    <w:t>bet, Heiligung.</w:t>
                  </w:r>
                </w:p>
                <w:p w:rsidR="00F813F3" w:rsidRDefault="00E61A60">
                  <w:pPr>
                    <w:pStyle w:val="Bodytext20"/>
                    <w:shd w:val="clear" w:color="auto" w:fill="auto"/>
                    <w:spacing w:before="0"/>
                    <w:ind w:firstLine="0"/>
                  </w:pPr>
                  <w:r>
                    <w:rPr>
                      <w:rStyle w:val="Bodytext2Exact"/>
                    </w:rPr>
                    <w:t>Barnabas, Sohn des Tro</w:t>
                  </w:r>
                  <w:r>
                    <w:rPr>
                      <w:rStyle w:val="Bodytext2Exact"/>
                    </w:rPr>
                    <w:softHyphen/>
                    <w:t xml:space="preserve">stes. Ein Ehepaar, das Gott gebraucht: </w:t>
                  </w:r>
                  <w:proofErr w:type="spellStart"/>
                  <w:r>
                    <w:rPr>
                      <w:rStyle w:val="Bodytext2Exact"/>
                    </w:rPr>
                    <w:t>Aquila</w:t>
                  </w:r>
                  <w:proofErr w:type="spellEnd"/>
                  <w:r>
                    <w:rPr>
                      <w:rStyle w:val="Bodytext2Exact"/>
                    </w:rPr>
                    <w:t xml:space="preserve"> und Priscilla.</w:t>
                  </w:r>
                </w:p>
              </w:txbxContent>
            </v:textbox>
            <w10:wrap type="topAndBottom" anchorx="margin"/>
          </v:shape>
        </w:pict>
      </w:r>
      <w:r>
        <w:t>Etwa 10-20 Teilnehmer. Man sitzt um Tische, jeder hat seine Bibel dabei. Die Teilnehmer werden am Gespräch beteiligt.</w:t>
      </w:r>
      <w:r>
        <w:t xml:space="preserve"> Sie können Fragen stellen und selbst Bei</w:t>
      </w:r>
      <w:r>
        <w:softHyphen/>
        <w:t>träge geben. Damit wird an die Anfänge des Pietismus angeknüpft.</w:t>
      </w:r>
    </w:p>
    <w:p w:rsidR="00F813F3" w:rsidRDefault="00E61A60">
      <w:pPr>
        <w:pStyle w:val="Bodytext20"/>
        <w:shd w:val="clear" w:color="auto" w:fill="auto"/>
        <w:tabs>
          <w:tab w:val="left" w:pos="2590"/>
        </w:tabs>
        <w:spacing w:before="0"/>
        <w:ind w:firstLine="0"/>
      </w:pPr>
      <w:r>
        <w:t>d) Sonstige Themen</w:t>
      </w:r>
      <w:r>
        <w:tab/>
        <w:t xml:space="preserve">z. B.: Missionarischer </w:t>
      </w:r>
      <w:proofErr w:type="spellStart"/>
      <w:r>
        <w:t>Ge</w:t>
      </w:r>
      <w:r>
        <w:softHyphen/>
      </w:r>
      <w:proofErr w:type="spellEnd"/>
    </w:p>
    <w:p w:rsidR="00F813F3" w:rsidRDefault="00E61A60">
      <w:pPr>
        <w:pStyle w:val="Bodytext20"/>
        <w:shd w:val="clear" w:color="auto" w:fill="auto"/>
        <w:spacing w:before="0" w:after="240"/>
        <w:ind w:left="2660" w:firstLine="0"/>
      </w:pPr>
      <w:proofErr w:type="spellStart"/>
      <w:r>
        <w:t>meindeaufbau</w:t>
      </w:r>
      <w:proofErr w:type="spellEnd"/>
      <w:r>
        <w:t>.</w:t>
      </w:r>
    </w:p>
    <w:p w:rsidR="00F813F3" w:rsidRDefault="00E61A60">
      <w:pPr>
        <w:pStyle w:val="Bodytext20"/>
        <w:shd w:val="clear" w:color="auto" w:fill="auto"/>
        <w:tabs>
          <w:tab w:val="left" w:pos="2590"/>
        </w:tabs>
        <w:spacing w:before="0"/>
        <w:ind w:firstLine="0"/>
      </w:pPr>
      <w:r>
        <w:t>Anforderungen an</w:t>
      </w:r>
      <w:r>
        <w:tab/>
        <w:t>Gründliche Vorbereitung,</w:t>
      </w:r>
    </w:p>
    <w:p w:rsidR="00F813F3" w:rsidRDefault="00E61A60">
      <w:pPr>
        <w:pStyle w:val="Bodytext20"/>
        <w:shd w:val="clear" w:color="auto" w:fill="auto"/>
        <w:tabs>
          <w:tab w:val="left" w:pos="2590"/>
        </w:tabs>
        <w:spacing w:before="0"/>
        <w:ind w:firstLine="0"/>
      </w:pPr>
      <w:r>
        <w:t>den Leiter</w:t>
      </w:r>
      <w:r>
        <w:tab/>
        <w:t>Fragen überlegen, damit</w:t>
      </w:r>
    </w:p>
    <w:p w:rsidR="00F813F3" w:rsidRDefault="00E61A60">
      <w:pPr>
        <w:pStyle w:val="Bodytext20"/>
        <w:shd w:val="clear" w:color="auto" w:fill="auto"/>
        <w:spacing w:before="0" w:after="236"/>
        <w:ind w:left="2660" w:firstLine="0"/>
      </w:pPr>
      <w:r>
        <w:t>das Gespräch</w:t>
      </w:r>
      <w:r>
        <w:t xml:space="preserve"> in Gang kommt. Flexibel sein für spezielle Fragen, die auf</w:t>
      </w:r>
      <w:r>
        <w:softHyphen/>
        <w:t>tauchen.</w:t>
      </w:r>
    </w:p>
    <w:p w:rsidR="00F813F3" w:rsidRDefault="00E61A60">
      <w:pPr>
        <w:pStyle w:val="Bodytext20"/>
        <w:shd w:val="clear" w:color="auto" w:fill="auto"/>
        <w:spacing w:before="0" w:line="259" w:lineRule="exact"/>
        <w:ind w:firstLine="0"/>
        <w:sectPr w:rsidR="00F813F3">
          <w:footerReference w:type="even" r:id="rId23"/>
          <w:footerReference w:type="default" r:id="rId24"/>
          <w:footerReference w:type="first" r:id="rId25"/>
          <w:pgSz w:w="7745" w:h="11701"/>
          <w:pgMar w:top="803" w:right="1140" w:bottom="1398" w:left="1267" w:header="0" w:footer="3" w:gutter="0"/>
          <w:cols w:space="720"/>
          <w:noEndnote/>
          <w:titlePg/>
          <w:docGrid w:linePitch="360"/>
        </w:sectPr>
      </w:pPr>
      <w:r>
        <w:t xml:space="preserve">Als </w:t>
      </w:r>
      <w:proofErr w:type="spellStart"/>
      <w:r>
        <w:t>Abschluß</w:t>
      </w:r>
      <w:proofErr w:type="spellEnd"/>
      <w:r>
        <w:t xml:space="preserve"> des Abends sollte möglichst auch eine Gebetsgemeinschaft </w:t>
      </w:r>
      <w:r>
        <w:t>sein.</w:t>
      </w:r>
    </w:p>
    <w:p w:rsidR="00F813F3" w:rsidRDefault="00E61A60">
      <w:pPr>
        <w:pStyle w:val="Heading20"/>
        <w:keepNext/>
        <w:keepLines/>
        <w:shd w:val="clear" w:color="auto" w:fill="auto"/>
        <w:spacing w:after="606" w:line="300" w:lineRule="exact"/>
        <w:jc w:val="both"/>
      </w:pPr>
      <w:bookmarkStart w:id="6" w:name="bookmark5"/>
      <w:r>
        <w:t>Sag es mit Gegenständen</w:t>
      </w:r>
      <w:bookmarkEnd w:id="6"/>
    </w:p>
    <w:p w:rsidR="00F813F3" w:rsidRDefault="00E61A60">
      <w:pPr>
        <w:pStyle w:val="Bodytext20"/>
        <w:shd w:val="clear" w:color="auto" w:fill="auto"/>
        <w:spacing w:before="0"/>
        <w:ind w:firstLine="0"/>
      </w:pPr>
      <w:r>
        <w:t>Wenn wir Gegenstände aus dem alltäglichen Leben in unserer Verkündigung ansprechen, ist unsere Predigt wirklichkeitsnah. Jeder Zuhörer wird so in der folgen</w:t>
      </w:r>
      <w:r>
        <w:softHyphen/>
        <w:t xml:space="preserve">den Woche durch die Gegenstände an das gehörte </w:t>
      </w:r>
      <w:proofErr w:type="spellStart"/>
      <w:r>
        <w:t>Got</w:t>
      </w:r>
      <w:r>
        <w:softHyphen/>
        <w:t>teswort</w:t>
      </w:r>
      <w:proofErr w:type="spellEnd"/>
      <w:r>
        <w:t xml:space="preserve"> erinnert.</w:t>
      </w:r>
    </w:p>
    <w:p w:rsidR="00F813F3" w:rsidRDefault="00E61A60">
      <w:pPr>
        <w:pStyle w:val="Bodytext20"/>
        <w:shd w:val="clear" w:color="auto" w:fill="auto"/>
        <w:spacing w:before="0" w:after="268"/>
        <w:ind w:firstLine="260"/>
      </w:pPr>
      <w:r>
        <w:t>Pfarrer Wilhelm Busch hat durch Geschehnisse aus dem Alltag Menschen ansprechen können. So wird auch kei</w:t>
      </w:r>
      <w:r>
        <w:softHyphen/>
        <w:t>ner einschlafen, wenn wir Gegenstände benutzen.</w:t>
      </w:r>
    </w:p>
    <w:p w:rsidR="00F813F3" w:rsidRDefault="00E61A60">
      <w:pPr>
        <w:pStyle w:val="Bodytext20"/>
        <w:numPr>
          <w:ilvl w:val="0"/>
          <w:numId w:val="11"/>
        </w:numPr>
        <w:shd w:val="clear" w:color="auto" w:fill="auto"/>
        <w:tabs>
          <w:tab w:val="left" w:pos="265"/>
        </w:tabs>
        <w:spacing w:before="0" w:after="267" w:line="220" w:lineRule="exact"/>
        <w:ind w:firstLine="0"/>
      </w:pPr>
      <w:r>
        <w:t>Handschuh</w:t>
      </w:r>
    </w:p>
    <w:p w:rsidR="00F813F3" w:rsidRDefault="00E61A60">
      <w:pPr>
        <w:pStyle w:val="Bodytext20"/>
        <w:shd w:val="clear" w:color="auto" w:fill="auto"/>
        <w:spacing w:before="0"/>
        <w:ind w:firstLine="0"/>
      </w:pPr>
      <w:r>
        <w:pict>
          <v:shape id="_x0000_s1043" type="#_x0000_t75" style="position:absolute;left:0;text-align:left;margin-left:-51.3pt;margin-top:0;width:69.6pt;height:59.05pt;z-index:-125829371;mso-wrap-distance-left:5pt;mso-wrap-distance-right:5pt;mso-wrap-distance-bottom:141.35pt;mso-position-horizontal-relative:margin" wrapcoords="0 0 21600 0 21600 21600 0 21600 0 0">
            <v:imagedata r:id="rId26" o:title="image5"/>
            <w10:wrap type="square" side="right" anchorx="margin"/>
          </v:shape>
        </w:pict>
      </w:r>
      <w:r>
        <w:t xml:space="preserve">Um die Zuhörer abzuholen, kann man sie z. B. bitten, sich vorzustellen, </w:t>
      </w:r>
      <w:proofErr w:type="spellStart"/>
      <w:r>
        <w:t>daß</w:t>
      </w:r>
      <w:proofErr w:type="spellEnd"/>
      <w:r>
        <w:t xml:space="preserve"> ein Handschuh </w:t>
      </w:r>
      <w:r>
        <w:t>den</w:t>
      </w:r>
      <w:r>
        <w:softHyphen/>
        <w:t xml:space="preserve">ken könnte. Nach einigem Überlegen käme er darauf, er sei ein Kugelschreiber. Doch er würde nie die Funktion eines Kugelschreibers erfüllen. </w:t>
      </w:r>
      <w:proofErr w:type="spellStart"/>
      <w:r>
        <w:t>Genausowenig</w:t>
      </w:r>
      <w:proofErr w:type="spellEnd"/>
      <w:r>
        <w:t xml:space="preserve"> kann der Handschuh ein Kamm sein. Erst wenn der ihn in die Hand nimmt, der ihn gestaltet und gesch</w:t>
      </w:r>
      <w:r>
        <w:t>affen hat, nämlich der Mensch, bekommt der Handschuh seine Existenz</w:t>
      </w:r>
      <w:r>
        <w:softHyphen/>
        <w:t>berechtigung.</w:t>
      </w:r>
    </w:p>
    <w:p w:rsidR="00F813F3" w:rsidRDefault="00E61A60">
      <w:pPr>
        <w:pStyle w:val="Bodytext20"/>
        <w:shd w:val="clear" w:color="auto" w:fill="auto"/>
        <w:spacing w:before="0"/>
        <w:ind w:firstLine="260"/>
      </w:pPr>
      <w:r>
        <w:t>Erst wenn Gott, der uns geschaffen hat, uns in die Hand nimmt und benutzt, leben wir und ha</w:t>
      </w:r>
      <w:r>
        <w:softHyphen/>
        <w:t>ben den eigentlichen Sinn unseres Daseins.</w:t>
      </w:r>
    </w:p>
    <w:p w:rsidR="00F813F3" w:rsidRDefault="00E61A60">
      <w:pPr>
        <w:pStyle w:val="Bodytext20"/>
        <w:shd w:val="clear" w:color="auto" w:fill="auto"/>
        <w:spacing w:before="0" w:after="268"/>
        <w:ind w:firstLine="260"/>
      </w:pPr>
      <w:proofErr w:type="gramStart"/>
      <w:r>
        <w:t>,,Wer</w:t>
      </w:r>
      <w:proofErr w:type="gramEnd"/>
      <w:r>
        <w:t xml:space="preserve"> den Sohn Gottes hat, der hat das </w:t>
      </w:r>
      <w:r>
        <w:t>Le</w:t>
      </w:r>
      <w:r>
        <w:softHyphen/>
        <w:t>ben; wer den Sohn Gottes nicht hat, der hat das Leben nicht“ (1. Joh. 5,1 2).</w:t>
      </w:r>
    </w:p>
    <w:p w:rsidR="00F813F3" w:rsidRDefault="00E61A60">
      <w:pPr>
        <w:pStyle w:val="Bodytext20"/>
        <w:numPr>
          <w:ilvl w:val="0"/>
          <w:numId w:val="11"/>
        </w:numPr>
        <w:shd w:val="clear" w:color="auto" w:fill="auto"/>
        <w:tabs>
          <w:tab w:val="left" w:pos="284"/>
        </w:tabs>
        <w:spacing w:before="0" w:after="147" w:line="220" w:lineRule="exact"/>
        <w:ind w:firstLine="0"/>
      </w:pPr>
      <w:r>
        <w:t>Zündkerze</w:t>
      </w:r>
    </w:p>
    <w:p w:rsidR="00F813F3" w:rsidRDefault="00E61A60">
      <w:pPr>
        <w:pStyle w:val="Bodytext20"/>
        <w:shd w:val="clear" w:color="auto" w:fill="auto"/>
        <w:spacing w:before="0" w:line="259" w:lineRule="exact"/>
        <w:ind w:left="260" w:firstLine="0"/>
        <w:sectPr w:rsidR="00F813F3">
          <w:pgSz w:w="7745" w:h="11701"/>
          <w:pgMar w:top="812" w:right="998" w:bottom="1249" w:left="1371" w:header="0" w:footer="3" w:gutter="0"/>
          <w:cols w:space="720"/>
          <w:noEndnote/>
          <w:docGrid w:linePitch="360"/>
        </w:sectPr>
      </w:pPr>
      <w:r>
        <w:t xml:space="preserve">Wie oft haben wir uns schon bei den Reparaturkosten unseres Autos geärgert, weil wir so viel zahlen müssen. Wenn z. B. eine Zündkerze verbrannt </w:t>
      </w:r>
      <w:r>
        <w:t xml:space="preserve">ist, wird sie bei </w:t>
      </w:r>
    </w:p>
    <w:p w:rsidR="00F813F3" w:rsidRDefault="00E61A60">
      <w:pPr>
        <w:pStyle w:val="Bodytext20"/>
        <w:shd w:val="clear" w:color="auto" w:fill="auto"/>
        <w:spacing w:before="0" w:line="259" w:lineRule="exact"/>
        <w:ind w:left="260" w:firstLine="0"/>
      </w:pPr>
      <w:r>
        <w:t>der Inspektion automatisch herausgenommen, wegge</w:t>
      </w:r>
      <w:r>
        <w:softHyphen/>
        <w:t>worfen und durch eine neue ersetzt. Niemand wird an einer Zündkerze herumbasteln und sie reparieren wol</w:t>
      </w:r>
      <w:r>
        <w:softHyphen/>
        <w:t>len.</w:t>
      </w:r>
    </w:p>
    <w:p w:rsidR="00F813F3" w:rsidRDefault="00E61A60">
      <w:pPr>
        <w:pStyle w:val="Bodytext20"/>
        <w:shd w:val="clear" w:color="auto" w:fill="auto"/>
        <w:spacing w:before="0"/>
        <w:ind w:left="280" w:firstLine="240"/>
        <w:jc w:val="left"/>
      </w:pPr>
      <w:r>
        <w:t>So ist es auch mit unserem Leben. Jesus will nicht nur reparieren, sondern neue</w:t>
      </w:r>
      <w:r>
        <w:t>s Leben schenken.</w:t>
      </w:r>
    </w:p>
    <w:p w:rsidR="00F813F3" w:rsidRDefault="00E61A60">
      <w:pPr>
        <w:pStyle w:val="Bodytext20"/>
        <w:shd w:val="clear" w:color="auto" w:fill="auto"/>
        <w:spacing w:before="0" w:after="268"/>
        <w:ind w:left="280" w:firstLine="0"/>
      </w:pPr>
      <w:r>
        <w:t>,</w:t>
      </w:r>
      <w:proofErr w:type="gramStart"/>
      <w:r>
        <w:t>,.</w:t>
      </w:r>
      <w:proofErr w:type="gramEnd"/>
      <w:r>
        <w:t xml:space="preserve"> . . so ist er eine neue Kreatur .. .“ (2. Kor. 5,17).</w:t>
      </w:r>
    </w:p>
    <w:p w:rsidR="00F813F3" w:rsidRDefault="00E61A60">
      <w:pPr>
        <w:pStyle w:val="Bodytext20"/>
        <w:numPr>
          <w:ilvl w:val="0"/>
          <w:numId w:val="11"/>
        </w:numPr>
        <w:shd w:val="clear" w:color="auto" w:fill="auto"/>
        <w:tabs>
          <w:tab w:val="left" w:pos="289"/>
        </w:tabs>
        <w:spacing w:before="0" w:after="258" w:line="220" w:lineRule="exact"/>
        <w:ind w:firstLine="0"/>
      </w:pPr>
      <w:r>
        <w:t>Wecker</w:t>
      </w:r>
    </w:p>
    <w:p w:rsidR="00F813F3" w:rsidRDefault="00E61A60">
      <w:pPr>
        <w:pStyle w:val="Bodytext20"/>
        <w:shd w:val="clear" w:color="auto" w:fill="auto"/>
        <w:spacing w:before="0" w:line="259" w:lineRule="exact"/>
        <w:ind w:firstLine="0"/>
      </w:pPr>
      <w:r>
        <w:pict>
          <v:shape id="_x0000_s1044" type="#_x0000_t75" style="position:absolute;left:0;text-align:left;margin-left:-41.8pt;margin-top:.95pt;width:53.75pt;height:53.3pt;z-index:-125829370;mso-wrap-distance-left:5pt;mso-wrap-distance-right:9.1pt;mso-wrap-distance-bottom:28.8pt;mso-position-horizontal-relative:margin" wrapcoords="0 0 21600 0 21600 21600 0 21600 0 0">
            <v:imagedata r:id="rId27" o:title="image6"/>
            <w10:wrap type="square" side="right" anchorx="margin"/>
          </v:shape>
        </w:pict>
      </w:r>
      <w:r>
        <w:t>Soli die Nähe und das unerwartete Kommen Je</w:t>
      </w:r>
      <w:r>
        <w:softHyphen/>
        <w:t xml:space="preserve">su verdeutlicht werden, bringt man einen </w:t>
      </w:r>
      <w:proofErr w:type="spellStart"/>
      <w:r>
        <w:t>Wek</w:t>
      </w:r>
      <w:proofErr w:type="spellEnd"/>
      <w:r>
        <w:t xml:space="preserve">- </w:t>
      </w:r>
      <w:proofErr w:type="spellStart"/>
      <w:r>
        <w:t>ker</w:t>
      </w:r>
      <w:proofErr w:type="spellEnd"/>
      <w:r>
        <w:t xml:space="preserve"> mit und sagt zu Beginn der Stunde, </w:t>
      </w:r>
      <w:proofErr w:type="spellStart"/>
      <w:r>
        <w:t>daß</w:t>
      </w:r>
      <w:proofErr w:type="spellEnd"/>
      <w:r>
        <w:t xml:space="preserve"> er irgendwann klingeln wird. Läutet er </w:t>
      </w:r>
      <w:r>
        <w:t>dann tat</w:t>
      </w:r>
      <w:r>
        <w:softHyphen/>
        <w:t xml:space="preserve">sächlich, werden alle aufschrecken, obwohl jeder </w:t>
      </w:r>
      <w:proofErr w:type="spellStart"/>
      <w:r>
        <w:t>wußte</w:t>
      </w:r>
      <w:proofErr w:type="spellEnd"/>
      <w:r>
        <w:t xml:space="preserve">, </w:t>
      </w:r>
      <w:proofErr w:type="spellStart"/>
      <w:r>
        <w:t>daß</w:t>
      </w:r>
      <w:proofErr w:type="spellEnd"/>
      <w:r>
        <w:t xml:space="preserve"> der Wecker klingeln wird.</w:t>
      </w:r>
    </w:p>
    <w:p w:rsidR="00F813F3" w:rsidRDefault="00E61A60">
      <w:pPr>
        <w:pStyle w:val="Bodytext20"/>
        <w:shd w:val="clear" w:color="auto" w:fill="auto"/>
        <w:spacing w:before="0" w:line="259" w:lineRule="exact"/>
        <w:ind w:left="280" w:firstLine="0"/>
      </w:pPr>
      <w:r>
        <w:t>So wird es sein mit dem Kommen Jesu.</w:t>
      </w:r>
    </w:p>
    <w:p w:rsidR="00F813F3" w:rsidRDefault="00E61A60">
      <w:pPr>
        <w:pStyle w:val="Bodytext20"/>
        <w:shd w:val="clear" w:color="auto" w:fill="auto"/>
        <w:spacing w:before="0" w:after="391" w:line="259" w:lineRule="exact"/>
        <w:ind w:left="760" w:firstLine="0"/>
        <w:jc w:val="right"/>
      </w:pPr>
      <w:proofErr w:type="gramStart"/>
      <w:r>
        <w:t>,,Darum</w:t>
      </w:r>
      <w:proofErr w:type="gramEnd"/>
      <w:r>
        <w:t xml:space="preserve"> wachet, denn ihr wisset nicht, welche Stunde euer Herr kommen wird“ (</w:t>
      </w:r>
      <w:proofErr w:type="spellStart"/>
      <w:r>
        <w:t>Matth</w:t>
      </w:r>
      <w:proofErr w:type="spellEnd"/>
      <w:r>
        <w:t>. 24,42).</w:t>
      </w:r>
    </w:p>
    <w:p w:rsidR="00F813F3" w:rsidRDefault="00E61A60">
      <w:pPr>
        <w:pStyle w:val="Bodytext20"/>
        <w:numPr>
          <w:ilvl w:val="0"/>
          <w:numId w:val="11"/>
        </w:numPr>
        <w:shd w:val="clear" w:color="auto" w:fill="auto"/>
        <w:tabs>
          <w:tab w:val="left" w:pos="294"/>
        </w:tabs>
        <w:spacing w:before="0" w:after="281" w:line="220" w:lineRule="exact"/>
        <w:ind w:firstLine="0"/>
      </w:pPr>
      <w:r>
        <w:t>Papier anzünden</w:t>
      </w:r>
    </w:p>
    <w:p w:rsidR="00F813F3" w:rsidRDefault="00E61A60">
      <w:pPr>
        <w:pStyle w:val="Bodytext20"/>
        <w:shd w:val="clear" w:color="auto" w:fill="auto"/>
        <w:spacing w:before="0"/>
        <w:ind w:firstLine="0"/>
      </w:pPr>
      <w:r>
        <w:pict>
          <v:shape id="_x0000_s1045" type="#_x0000_t202" style="position:absolute;left:0;text-align:left;margin-left:-35.1pt;margin-top:-4pt;width:35.05pt;height:91.15pt;z-index:-125829369;mso-wrap-distance-left:5pt;mso-wrap-distance-right:7.7pt;mso-wrap-distance-bottom:87.05pt;mso-position-horizontal-relative:margin" filled="f" stroked="f">
            <v:textbox style="mso-fit-shape-to-text:t" inset="0,0,0,0">
              <w:txbxContent>
                <w:p w:rsidR="00F813F3" w:rsidRDefault="00E61A60">
                  <w:pPr>
                    <w:pStyle w:val="Bodytext8"/>
                    <w:shd w:val="clear" w:color="auto" w:fill="auto"/>
                    <w:spacing w:line="1000" w:lineRule="exact"/>
                  </w:pPr>
                  <w:r>
                    <w:t>6</w:t>
                  </w:r>
                </w:p>
                <w:p w:rsidR="00F813F3" w:rsidRDefault="00E61A60">
                  <w:pPr>
                    <w:pStyle w:val="Bodytext9"/>
                    <w:shd w:val="clear" w:color="auto" w:fill="auto"/>
                    <w:spacing w:line="1400" w:lineRule="exact"/>
                  </w:pPr>
                  <w:r>
                    <w:t>□</w:t>
                  </w:r>
                </w:p>
              </w:txbxContent>
            </v:textbox>
            <w10:wrap type="square" side="right" anchorx="margin"/>
          </v:shape>
        </w:pict>
      </w:r>
      <w:r>
        <w:t xml:space="preserve">Ein </w:t>
      </w:r>
      <w:r>
        <w:t>Zuchthäusler wurde samt seinem Vorstrafen</w:t>
      </w:r>
      <w:r>
        <w:softHyphen/>
        <w:t>register zu Pastor Bodelschwingh gebracht. Wäh</w:t>
      </w:r>
      <w:r>
        <w:softHyphen/>
        <w:t>rend des Vorlesens der Straftaten rang Pastor Bo</w:t>
      </w:r>
      <w:r>
        <w:softHyphen/>
        <w:t>delschwingh darum, dem Verbrecher klarzumachen, was Vergebung bedeutet. Er nahm ein Streichholz, verbrannte vor den Au</w:t>
      </w:r>
      <w:r>
        <w:t>gen des Zuchthäuslers das Vorstrafenregister und sagte: „Bei uns darf jeder von neuem beginnen - wie wir Menschen bei Je</w:t>
      </w:r>
      <w:r>
        <w:softHyphen/>
        <w:t xml:space="preserve">sus Christus.“ Wenn man in der Bibelstunde ein Blatt Papier anzündet, wird wohl keiner </w:t>
      </w:r>
      <w:proofErr w:type="spellStart"/>
      <w:r>
        <w:t>einschla</w:t>
      </w:r>
      <w:proofErr w:type="spellEnd"/>
      <w:r>
        <w:t xml:space="preserve">- </w:t>
      </w:r>
      <w:proofErr w:type="spellStart"/>
      <w:r>
        <w:t>fen</w:t>
      </w:r>
      <w:proofErr w:type="spellEnd"/>
      <w:r>
        <w:t>. Alle sind dabei und können sich n</w:t>
      </w:r>
      <w:r>
        <w:t xml:space="preserve">ach Monaten noch daran </w:t>
      </w:r>
      <w:proofErr w:type="spellStart"/>
      <w:r>
        <w:t>erinnen</w:t>
      </w:r>
      <w:proofErr w:type="spellEnd"/>
      <w:r>
        <w:t>. (</w:t>
      </w:r>
      <w:proofErr w:type="spellStart"/>
      <w:r>
        <w:t>Daß</w:t>
      </w:r>
      <w:proofErr w:type="spellEnd"/>
      <w:r>
        <w:t xml:space="preserve"> dies auch ein paar Ge</w:t>
      </w:r>
      <w:r>
        <w:softHyphen/>
        <w:t>danken im Blick auf die Sicherheit erfordert, sei nur der Vollständigkeit halber erwähnt, denn es ist</w:t>
      </w:r>
      <w:r>
        <w:br w:type="page"/>
      </w:r>
    </w:p>
    <w:p w:rsidR="00F813F3" w:rsidRDefault="00E61A60">
      <w:pPr>
        <w:pStyle w:val="Bodytext70"/>
        <w:shd w:val="clear" w:color="auto" w:fill="auto"/>
        <w:spacing w:line="274" w:lineRule="exact"/>
        <w:ind w:left="480"/>
      </w:pPr>
      <w:r>
        <w:t xml:space="preserve">ja nicht nötig, </w:t>
      </w:r>
      <w:proofErr w:type="spellStart"/>
      <w:r>
        <w:t>daß</w:t>
      </w:r>
      <w:proofErr w:type="spellEnd"/>
      <w:r>
        <w:t xml:space="preserve"> Brandspuren im Pult oder im Teppichboden noch jahrelang an diese lebendige</w:t>
      </w:r>
      <w:r>
        <w:t xml:space="preserve"> Bibelstunde erinnern.)</w:t>
      </w:r>
    </w:p>
    <w:p w:rsidR="00F813F3" w:rsidRDefault="00E61A60">
      <w:pPr>
        <w:pStyle w:val="Bodytext20"/>
        <w:shd w:val="clear" w:color="auto" w:fill="auto"/>
        <w:spacing w:before="0" w:after="391" w:line="259" w:lineRule="exact"/>
        <w:ind w:left="480" w:firstLine="280"/>
      </w:pPr>
      <w:r>
        <w:t xml:space="preserve">..Wenn wir aber unsere Sünden bekennen, so ist er treu und gerecht, </w:t>
      </w:r>
      <w:proofErr w:type="spellStart"/>
      <w:r>
        <w:t>daß</w:t>
      </w:r>
      <w:proofErr w:type="spellEnd"/>
      <w:r>
        <w:t xml:space="preserve"> er uns die Sünden vergibt und reinigt uns von aller Untugend“ (1. Joh. 1,9).</w:t>
      </w:r>
    </w:p>
    <w:p w:rsidR="00F813F3" w:rsidRDefault="00E61A60">
      <w:pPr>
        <w:pStyle w:val="Bodytext60"/>
        <w:shd w:val="clear" w:color="auto" w:fill="auto"/>
        <w:spacing w:before="0" w:after="739" w:line="220" w:lineRule="exact"/>
        <w:ind w:firstLine="0"/>
      </w:pPr>
      <w:r>
        <w:t>Alle sind beteiligt</w:t>
      </w:r>
    </w:p>
    <w:p w:rsidR="00F813F3" w:rsidRDefault="00E61A60">
      <w:pPr>
        <w:pStyle w:val="Bodytext20"/>
        <w:numPr>
          <w:ilvl w:val="0"/>
          <w:numId w:val="12"/>
        </w:numPr>
        <w:shd w:val="clear" w:color="auto" w:fill="auto"/>
        <w:tabs>
          <w:tab w:val="left" w:pos="325"/>
        </w:tabs>
        <w:spacing w:before="0" w:after="279" w:line="269" w:lineRule="exact"/>
        <w:ind w:left="300" w:right="2600"/>
        <w:jc w:val="left"/>
      </w:pPr>
      <w:r>
        <w:t>Die Jugend singt, wird zum Gebet aufgerufen</w:t>
      </w:r>
    </w:p>
    <w:p w:rsidR="00F813F3" w:rsidRDefault="00E61A60">
      <w:pPr>
        <w:pStyle w:val="Bodytext20"/>
        <w:numPr>
          <w:ilvl w:val="0"/>
          <w:numId w:val="12"/>
        </w:numPr>
        <w:shd w:val="clear" w:color="auto" w:fill="auto"/>
        <w:tabs>
          <w:tab w:val="left" w:pos="344"/>
          <w:tab w:val="left" w:pos="2861"/>
        </w:tabs>
        <w:spacing w:before="0" w:after="148" w:line="220" w:lineRule="exact"/>
        <w:ind w:firstLine="0"/>
      </w:pPr>
      <w:r>
        <w:t xml:space="preserve">Geschichten </w:t>
      </w:r>
      <w:r>
        <w:t>erzählen</w:t>
      </w:r>
      <w:r>
        <w:tab/>
        <w:t>Was die Kinder verstehen,</w:t>
      </w:r>
    </w:p>
    <w:p w:rsidR="00F813F3" w:rsidRDefault="00E61A60">
      <w:pPr>
        <w:pStyle w:val="Bodytext100"/>
        <w:shd w:val="clear" w:color="auto" w:fill="auto"/>
        <w:spacing w:before="0" w:line="540" w:lineRule="exact"/>
        <w:ind w:left="480"/>
      </w:pPr>
      <w:r>
        <w:pict>
          <v:shape id="_x0000_s1046" type="#_x0000_t202" style="position:absolute;left:0;text-align:left;margin-left:127.4pt;margin-top:-19.65pt;width:121.45pt;height:29.05pt;z-index:-125829368;mso-wrap-distance-left:75.85pt;mso-wrap-distance-right:5pt;mso-position-horizontal-relative:margin" filled="f" stroked="f">
            <v:textbox style="mso-fit-shape-to-text:t" inset="0,0,0,0">
              <w:txbxContent>
                <w:p w:rsidR="00F813F3" w:rsidRDefault="00E61A60">
                  <w:pPr>
                    <w:pStyle w:val="Bodytext70"/>
                    <w:shd w:val="clear" w:color="auto" w:fill="auto"/>
                    <w:spacing w:line="264" w:lineRule="exact"/>
                  </w:pPr>
                  <w:r>
                    <w:rPr>
                      <w:rStyle w:val="Bodytext7Exact"/>
                    </w:rPr>
                    <w:t>ist für die Erwachsenen schon lange verständlich.</w:t>
                  </w:r>
                </w:p>
              </w:txbxContent>
            </v:textbox>
            <w10:wrap type="square" side="left" anchorx="margin"/>
          </v:shape>
        </w:pict>
      </w:r>
      <w:r>
        <w:t>n o</w:t>
      </w:r>
    </w:p>
    <w:p w:rsidR="00F813F3" w:rsidRDefault="00E61A60">
      <w:pPr>
        <w:framePr w:h="758" w:hSpace="331" w:wrap="notBeside" w:vAnchor="text" w:hAnchor="text" w:x="332" w:y="1"/>
        <w:jc w:val="center"/>
        <w:rPr>
          <w:sz w:val="2"/>
          <w:szCs w:val="2"/>
        </w:rPr>
      </w:pPr>
      <w:r>
        <w:fldChar w:fldCharType="begin"/>
      </w:r>
      <w:r>
        <w:instrText xml:space="preserve"> </w:instrText>
      </w:r>
      <w:r>
        <w:instrText>INCLUDEPICTURE  "X:\\sk\\NextUpload116\\Webserver\\german\\Others\\media\\image7.jpeg" \* MERGEFORMATINET</w:instrText>
      </w:r>
      <w:r>
        <w:instrText xml:space="preserve"> </w:instrText>
      </w:r>
      <w:r>
        <w:fldChar w:fldCharType="separate"/>
      </w:r>
      <w:r>
        <w:pict>
          <v:shape id="_x0000_i1028" type="#_x0000_t75" style="width:57.75pt;height:38.25pt">
            <v:imagedata r:id="rId28" r:href="rId29"/>
          </v:shape>
        </w:pict>
      </w:r>
      <w:r>
        <w:fldChar w:fldCharType="end"/>
      </w:r>
    </w:p>
    <w:p w:rsidR="00F813F3" w:rsidRDefault="00F813F3">
      <w:pPr>
        <w:rPr>
          <w:sz w:val="2"/>
          <w:szCs w:val="2"/>
        </w:rPr>
      </w:pPr>
    </w:p>
    <w:p w:rsidR="00F813F3" w:rsidRDefault="00E61A60">
      <w:pPr>
        <w:pStyle w:val="Bodytext20"/>
        <w:numPr>
          <w:ilvl w:val="0"/>
          <w:numId w:val="12"/>
        </w:numPr>
        <w:shd w:val="clear" w:color="auto" w:fill="auto"/>
        <w:tabs>
          <w:tab w:val="left" w:pos="349"/>
        </w:tabs>
        <w:spacing w:before="227" w:line="220" w:lineRule="exact"/>
        <w:ind w:firstLine="0"/>
        <w:sectPr w:rsidR="00F813F3">
          <w:footerReference w:type="even" r:id="rId30"/>
          <w:footerReference w:type="default" r:id="rId31"/>
          <w:footerReference w:type="first" r:id="rId32"/>
          <w:pgSz w:w="7745" w:h="11701"/>
          <w:pgMar w:top="812" w:right="998" w:bottom="1249" w:left="1371" w:header="0" w:footer="3" w:gutter="0"/>
          <w:cols w:space="720"/>
          <w:noEndnote/>
          <w:titlePg/>
          <w:docGrid w:linePitch="360"/>
        </w:sectPr>
      </w:pPr>
      <w:r>
        <w:pict>
          <v:shape id="_x0000_s1051" type="#_x0000_t75" style="position:absolute;left:0;text-align:left;margin-left:192.9pt;margin-top:24pt;width:56.15pt;height:57.6pt;z-index:-125829367;mso-wrap-distance-left:5pt;mso-wrap-distance-right:5pt;mso-position-horizontal-relative:margin" wrapcoords="0 0 21600 0 21600 21600 0 21600 0 0">
            <v:imagedata r:id="rId33" o:title="image8"/>
            <w10:wrap type="topAndBottom" anchorx="margin"/>
          </v:shape>
        </w:pict>
      </w:r>
      <w:r>
        <w:t>Die Jungschar malt Dias auf Butterbrotpapier</w:t>
      </w:r>
    </w:p>
    <w:p w:rsidR="00F813F3" w:rsidRDefault="00E61A60">
      <w:pPr>
        <w:rPr>
          <w:sz w:val="2"/>
          <w:szCs w:val="2"/>
        </w:rPr>
      </w:pPr>
      <w:r>
        <w:pict>
          <v:shape id="_x0000_s1056" type="#_x0000_t202" style="width:387.25pt;height:16.25pt;mso-left-percent:-10001;mso-top-percent:-10001;mso-position-horizontal:absolute;mso-position-horizontal-relative:char;mso-position-vertical:absolute;mso-position-vertical-relative:line;mso-left-percent:-10001;mso-top-percent:-10001" filled="f" stroked="f">
            <v:textbox inset="0,0,0,0">
              <w:txbxContent>
                <w:p w:rsidR="00F813F3" w:rsidRDefault="00F813F3"/>
              </w:txbxContent>
            </v:textbox>
            <w10:wrap type="none"/>
            <w10:anchorlock/>
          </v:shape>
        </w:pict>
      </w:r>
      <w:r>
        <w:t xml:space="preserve"> </w:t>
      </w:r>
    </w:p>
    <w:p w:rsidR="00F813F3" w:rsidRDefault="00F813F3">
      <w:pPr>
        <w:rPr>
          <w:sz w:val="2"/>
          <w:szCs w:val="2"/>
        </w:rPr>
        <w:sectPr w:rsidR="00F813F3">
          <w:type w:val="continuous"/>
          <w:pgSz w:w="7745" w:h="11701"/>
          <w:pgMar w:top="813" w:right="0" w:bottom="1279" w:left="0" w:header="0" w:footer="3" w:gutter="0"/>
          <w:cols w:space="720"/>
          <w:noEndnote/>
          <w:docGrid w:linePitch="360"/>
        </w:sectPr>
      </w:pPr>
    </w:p>
    <w:p w:rsidR="00F813F3" w:rsidRDefault="00E61A60">
      <w:pPr>
        <w:pStyle w:val="Bodytext20"/>
        <w:shd w:val="clear" w:color="auto" w:fill="auto"/>
        <w:spacing w:before="0" w:line="259" w:lineRule="exact"/>
        <w:ind w:firstLine="0"/>
      </w:pPr>
      <w:r>
        <w:pict>
          <v:shape id="_x0000_s1053" type="#_x0000_t202" style="position:absolute;left:0;text-align:left;margin-left:-2.9pt;margin-top:.7pt;width:63.6pt;height:63.1pt;z-index:-125829366;mso-wrap-distance-left:5pt;mso-wrap-distance-right:38.65pt;mso-wrap-distance-bottom:20pt;mso-position-horizontal-relative:margin" wrapcoords="0 0 21600 0 21600 5955 15901 6688 15901 21600 2767 21600 2767 6688 0 5955 0 0" filled="f" stroked="f">
            <v:textbox style="mso-fit-shape-to-text:t" inset="0,0,0,0">
              <w:txbxContent>
                <w:p w:rsidR="00F813F3" w:rsidRDefault="00E61A60">
                  <w:pPr>
                    <w:pStyle w:val="Picturecaption"/>
                    <w:shd w:val="clear" w:color="auto" w:fill="auto"/>
                    <w:ind w:firstLine="0"/>
                  </w:pPr>
                  <w:r>
                    <w:t>4. Rosen zum Mutter</w:t>
                  </w:r>
                  <w:r>
                    <w:softHyphen/>
                    <w:t>tag</w:t>
                  </w:r>
                </w:p>
                <w:p w:rsidR="00F813F3" w:rsidRDefault="00E61A60">
                  <w:pPr>
                    <w:jc w:val="center"/>
                    <w:rPr>
                      <w:sz w:val="2"/>
                      <w:szCs w:val="2"/>
                    </w:rPr>
                  </w:pPr>
                  <w:r>
                    <w:fldChar w:fldCharType="begin"/>
                  </w:r>
                  <w:r>
                    <w:instrText xml:space="preserve"> </w:instrText>
                  </w:r>
                  <w:r>
                    <w:instrText>INCLUDEPICTURE  "X:\\sk\\NextUpload116\\Webserver\\german\\Others\\media\\image9.jpeg" \* MERGEFORMATINET</w:instrText>
                  </w:r>
                  <w:r>
                    <w:instrText xml:space="preserve"> </w:instrText>
                  </w:r>
                  <w:r>
                    <w:fldChar w:fldCharType="separate"/>
                  </w:r>
                  <w:r>
                    <w:pict>
                      <v:shape id="_x0000_i1031" type="#_x0000_t75" style="width:63.75pt;height:63pt">
                        <v:imagedata r:id="rId34" r:href="rId35"/>
                      </v:shape>
                    </w:pict>
                  </w:r>
                  <w:r>
                    <w:fldChar w:fldCharType="end"/>
                  </w:r>
                </w:p>
              </w:txbxContent>
            </v:textbox>
            <w10:wrap type="square" side="right" anchorx="margin"/>
          </v:shape>
        </w:pict>
      </w:r>
      <w:r>
        <w:t xml:space="preserve">Der Jugendkreis schenkt jeder Frau in der </w:t>
      </w:r>
      <w:proofErr w:type="spellStart"/>
      <w:r>
        <w:t>Gemein</w:t>
      </w:r>
      <w:r>
        <w:softHyphen/>
        <w:t>schaftsstunde</w:t>
      </w:r>
      <w:proofErr w:type="spellEnd"/>
      <w:r>
        <w:t xml:space="preserve"> eine Rose mit einem Bibelvers.</w:t>
      </w:r>
      <w:r>
        <w:br w:type="page"/>
      </w:r>
    </w:p>
    <w:p w:rsidR="00F813F3" w:rsidRDefault="00E61A60">
      <w:pPr>
        <w:pStyle w:val="Heading20"/>
        <w:keepNext/>
        <w:keepLines/>
        <w:shd w:val="clear" w:color="auto" w:fill="auto"/>
        <w:spacing w:after="671" w:line="300" w:lineRule="exact"/>
        <w:jc w:val="both"/>
      </w:pPr>
      <w:bookmarkStart w:id="7" w:name="bookmark6"/>
      <w:r>
        <w:t>Geistliche Wahr</w:t>
      </w:r>
      <w:r>
        <w:t>heiten verdeutlichen</w:t>
      </w:r>
      <w:bookmarkEnd w:id="7"/>
    </w:p>
    <w:p w:rsidR="00F813F3" w:rsidRDefault="00E61A60">
      <w:pPr>
        <w:pStyle w:val="Bodytext20"/>
        <w:shd w:val="clear" w:color="auto" w:fill="auto"/>
        <w:spacing w:before="0" w:after="180"/>
        <w:ind w:firstLine="0"/>
      </w:pPr>
      <w:r>
        <w:t xml:space="preserve">Hierbei können wir gerade jungen Leuten aus den </w:t>
      </w:r>
      <w:proofErr w:type="spellStart"/>
      <w:r>
        <w:t>Jugend</w:t>
      </w:r>
      <w:r>
        <w:softHyphen/>
        <w:t>kreisen</w:t>
      </w:r>
      <w:proofErr w:type="spellEnd"/>
      <w:r>
        <w:t xml:space="preserve"> die Gemeinschaftsstunde lieb machen. Wir bitten sie, durch kleine Spielszenen aus dem Alltag an der Stun</w:t>
      </w:r>
      <w:r>
        <w:softHyphen/>
        <w:t>de mitzuwirken und so Gottes Wort zu vertiefen.</w:t>
      </w:r>
    </w:p>
    <w:p w:rsidR="00F813F3" w:rsidRDefault="00E61A60">
      <w:pPr>
        <w:pStyle w:val="Bodytext20"/>
        <w:numPr>
          <w:ilvl w:val="0"/>
          <w:numId w:val="13"/>
        </w:numPr>
        <w:shd w:val="clear" w:color="auto" w:fill="auto"/>
        <w:tabs>
          <w:tab w:val="left" w:pos="1046"/>
        </w:tabs>
        <w:spacing w:before="0"/>
        <w:ind w:left="760" w:firstLine="0"/>
      </w:pPr>
      <w:r>
        <w:t>Zwei Läufer Einer i</w:t>
      </w:r>
      <w:r>
        <w:t>m Sportdress, der andere</w:t>
      </w:r>
    </w:p>
    <w:p w:rsidR="00F813F3" w:rsidRDefault="00E61A60">
      <w:pPr>
        <w:pStyle w:val="Bodytext20"/>
        <w:shd w:val="clear" w:color="auto" w:fill="auto"/>
        <w:tabs>
          <w:tab w:val="left" w:pos="4124"/>
        </w:tabs>
        <w:spacing w:before="0"/>
        <w:ind w:left="2420" w:firstLine="0"/>
        <w:jc w:val="left"/>
      </w:pPr>
      <w:r>
        <w:t xml:space="preserve">mit </w:t>
      </w:r>
      <w:proofErr w:type="spellStart"/>
      <w:r>
        <w:t>Photoausrüstung</w:t>
      </w:r>
      <w:proofErr w:type="spellEnd"/>
      <w:r>
        <w:t>, Sonnen</w:t>
      </w:r>
      <w:r>
        <w:softHyphen/>
        <w:t>schirm und Bergstiefel (Hebr. 12, 1:</w:t>
      </w:r>
      <w:r>
        <w:tab/>
        <w:t>. . lasset uns</w:t>
      </w:r>
    </w:p>
    <w:p w:rsidR="00F813F3" w:rsidRDefault="00E61A60">
      <w:pPr>
        <w:pStyle w:val="Bodytext20"/>
        <w:shd w:val="clear" w:color="auto" w:fill="auto"/>
        <w:spacing w:before="0" w:after="208"/>
        <w:ind w:left="2420" w:firstLine="0"/>
        <w:jc w:val="left"/>
      </w:pPr>
      <w:proofErr w:type="gramStart"/>
      <w:r>
        <w:t>ablegen .</w:t>
      </w:r>
      <w:proofErr w:type="gramEnd"/>
      <w:r>
        <w:t xml:space="preserve"> ..“)</w:t>
      </w:r>
    </w:p>
    <w:p w:rsidR="00F813F3" w:rsidRDefault="00E61A60">
      <w:pPr>
        <w:pStyle w:val="Bodytext20"/>
        <w:numPr>
          <w:ilvl w:val="0"/>
          <w:numId w:val="13"/>
        </w:numPr>
        <w:shd w:val="clear" w:color="auto" w:fill="auto"/>
        <w:tabs>
          <w:tab w:val="left" w:pos="1065"/>
        </w:tabs>
        <w:spacing w:before="0" w:line="220" w:lineRule="exact"/>
        <w:ind w:left="760" w:firstLine="0"/>
      </w:pPr>
      <w:r>
        <w:t>Schuhputzen Zwei Jüngere und zwei Ältere</w:t>
      </w:r>
    </w:p>
    <w:p w:rsidR="00F813F3" w:rsidRDefault="00E61A60">
      <w:pPr>
        <w:pStyle w:val="Bodytext20"/>
        <w:shd w:val="clear" w:color="auto" w:fill="auto"/>
        <w:spacing w:before="0" w:after="180" w:line="259" w:lineRule="exact"/>
        <w:ind w:left="2420" w:firstLine="0"/>
        <w:jc w:val="left"/>
      </w:pPr>
      <w:r>
        <w:t>putzen sich in der Stunde ge</w:t>
      </w:r>
      <w:r>
        <w:softHyphen/>
        <w:t xml:space="preserve">genseitig die Schuhe (1. Petr. 5, 5: „Allesamt seid untereinander </w:t>
      </w:r>
      <w:r>
        <w:t>untertan . . .“)</w:t>
      </w:r>
    </w:p>
    <w:p w:rsidR="00F813F3" w:rsidRDefault="00E61A60">
      <w:pPr>
        <w:pStyle w:val="Bodytext20"/>
        <w:numPr>
          <w:ilvl w:val="0"/>
          <w:numId w:val="13"/>
        </w:numPr>
        <w:shd w:val="clear" w:color="auto" w:fill="auto"/>
        <w:tabs>
          <w:tab w:val="left" w:pos="1070"/>
        </w:tabs>
        <w:spacing w:before="0" w:line="259" w:lineRule="exact"/>
        <w:ind w:left="760" w:firstLine="0"/>
      </w:pPr>
      <w:proofErr w:type="spellStart"/>
      <w:r>
        <w:t>Einersteht</w:t>
      </w:r>
      <w:proofErr w:type="spellEnd"/>
      <w:r>
        <w:t xml:space="preserve"> auf Stelzen, der andere auf einem</w:t>
      </w:r>
    </w:p>
    <w:p w:rsidR="00F813F3" w:rsidRDefault="00E61A60">
      <w:pPr>
        <w:pStyle w:val="Bodytext20"/>
        <w:shd w:val="clear" w:color="auto" w:fill="auto"/>
        <w:tabs>
          <w:tab w:val="left" w:pos="2401"/>
        </w:tabs>
        <w:spacing w:before="0" w:line="259" w:lineRule="exact"/>
        <w:ind w:left="980" w:firstLine="0"/>
      </w:pPr>
      <w:r>
        <w:t>Stein</w:t>
      </w:r>
      <w:r>
        <w:tab/>
        <w:t>(Jesus als fester Halt im Leben</w:t>
      </w:r>
    </w:p>
    <w:p w:rsidR="00F813F3" w:rsidRDefault="00E61A60">
      <w:pPr>
        <w:pStyle w:val="Bodytext20"/>
        <w:shd w:val="clear" w:color="auto" w:fill="auto"/>
        <w:spacing w:before="0" w:after="188" w:line="269" w:lineRule="exact"/>
        <w:ind w:left="2420" w:firstLine="0"/>
      </w:pPr>
      <w:r>
        <w:t xml:space="preserve">1. Kor. 3,11: „Einen andern Grund kann niemand </w:t>
      </w:r>
      <w:proofErr w:type="gramStart"/>
      <w:r>
        <w:t>legen .</w:t>
      </w:r>
      <w:proofErr w:type="gramEnd"/>
      <w:r>
        <w:t xml:space="preserve"> • •“)</w:t>
      </w:r>
    </w:p>
    <w:p w:rsidR="00F813F3" w:rsidRDefault="00E61A60">
      <w:pPr>
        <w:pStyle w:val="Bodytext20"/>
        <w:numPr>
          <w:ilvl w:val="0"/>
          <w:numId w:val="13"/>
        </w:numPr>
        <w:shd w:val="clear" w:color="auto" w:fill="auto"/>
        <w:tabs>
          <w:tab w:val="left" w:pos="1079"/>
        </w:tabs>
        <w:spacing w:before="0" w:line="259" w:lineRule="exact"/>
        <w:ind w:left="980" w:hanging="220"/>
        <w:jc w:val="left"/>
        <w:sectPr w:rsidR="00F813F3">
          <w:type w:val="continuous"/>
          <w:pgSz w:w="7745" w:h="11701"/>
          <w:pgMar w:top="813" w:right="1205" w:bottom="1279" w:left="1164" w:header="0" w:footer="3" w:gutter="0"/>
          <w:cols w:space="720"/>
          <w:noEndnote/>
          <w:docGrid w:linePitch="360"/>
        </w:sectPr>
      </w:pPr>
      <w:r>
        <w:t>Mit Tafel oder Tageslichtschreiber Zusammen</w:t>
      </w:r>
      <w:r>
        <w:softHyphen/>
        <w:t>hänge vor Augen führen</w:t>
      </w:r>
    </w:p>
    <w:p w:rsidR="00F813F3" w:rsidRDefault="00E61A60">
      <w:pPr>
        <w:pStyle w:val="Heading20"/>
        <w:keepNext/>
        <w:keepLines/>
        <w:shd w:val="clear" w:color="auto" w:fill="auto"/>
        <w:spacing w:after="60" w:line="300" w:lineRule="exact"/>
        <w:jc w:val="both"/>
      </w:pPr>
      <w:bookmarkStart w:id="8" w:name="bookmark7"/>
      <w:r>
        <w:t>Elemente</w:t>
      </w:r>
      <w:bookmarkEnd w:id="8"/>
    </w:p>
    <w:p w:rsidR="00F813F3" w:rsidRDefault="00E61A60">
      <w:pPr>
        <w:pStyle w:val="Heading20"/>
        <w:keepNext/>
        <w:keepLines/>
        <w:shd w:val="clear" w:color="auto" w:fill="auto"/>
        <w:spacing w:after="731" w:line="300" w:lineRule="exact"/>
        <w:jc w:val="both"/>
      </w:pPr>
      <w:bookmarkStart w:id="9" w:name="bookmark8"/>
      <w:r>
        <w:t>einer Gemeinschaftsstunde</w:t>
      </w:r>
      <w:bookmarkEnd w:id="9"/>
    </w:p>
    <w:p w:rsidR="00F813F3" w:rsidRDefault="00E61A60">
      <w:pPr>
        <w:pStyle w:val="Bodytext20"/>
        <w:shd w:val="clear" w:color="auto" w:fill="auto"/>
        <w:spacing w:before="0"/>
        <w:ind w:firstLine="0"/>
      </w:pPr>
      <w:r>
        <w:t xml:space="preserve">Bei dem </w:t>
      </w:r>
      <w:proofErr w:type="spellStart"/>
      <w:r>
        <w:t>Gnadauer</w:t>
      </w:r>
      <w:proofErr w:type="spellEnd"/>
      <w:r>
        <w:t xml:space="preserve"> </w:t>
      </w:r>
      <w:proofErr w:type="spellStart"/>
      <w:r>
        <w:t>Kongreß</w:t>
      </w:r>
      <w:proofErr w:type="spellEnd"/>
      <w:r>
        <w:t xml:space="preserve"> „Schritte zur Mitte“ im Ok</w:t>
      </w:r>
      <w:r>
        <w:softHyphen/>
        <w:t xml:space="preserve">tober 1981 wurde auch über die Gestaltung unserer </w:t>
      </w:r>
      <w:proofErr w:type="spellStart"/>
      <w:r>
        <w:t>Ge</w:t>
      </w:r>
      <w:r>
        <w:softHyphen/>
        <w:t>meinschaftsstunden</w:t>
      </w:r>
      <w:proofErr w:type="spellEnd"/>
      <w:r>
        <w:t xml:space="preserve"> nachgedacht. Es geht ja darum, </w:t>
      </w:r>
      <w:proofErr w:type="spellStart"/>
      <w:r>
        <w:t>daß</w:t>
      </w:r>
      <w:proofErr w:type="spellEnd"/>
      <w:r>
        <w:t xml:space="preserve"> unsere Stunden „lebendige“ Stunden sind, </w:t>
      </w:r>
      <w:proofErr w:type="spellStart"/>
      <w:r>
        <w:t>daß</w:t>
      </w:r>
      <w:proofErr w:type="spellEnd"/>
      <w:r>
        <w:t xml:space="preserve"> Menschen gerne zu</w:t>
      </w:r>
      <w:r>
        <w:t xml:space="preserve"> ihnen gehen, nicht nur „pflichtgemäß“, weil man eben dazu gehört, sondern mit innerer Freude und Spannung. Die Langeweile ist der Tod unserer Arbeit. Vor allem können wir dann kaum junge Menschen bei uns erwarten. Gerade unseren jungen Leuten, die viel</w:t>
      </w:r>
      <w:r>
        <w:softHyphen/>
        <w:t>le</w:t>
      </w:r>
      <w:r>
        <w:t>icht in einer frohen, geistlich lebendigen EC-Arbeit standen, fällt dann der Übergang in die Gemeinschaft sehr schwer.</w:t>
      </w:r>
    </w:p>
    <w:p w:rsidR="00F813F3" w:rsidRDefault="00E61A60">
      <w:pPr>
        <w:pStyle w:val="Bodytext20"/>
        <w:shd w:val="clear" w:color="auto" w:fill="auto"/>
        <w:spacing w:before="0"/>
        <w:ind w:firstLine="280"/>
      </w:pPr>
      <w:r>
        <w:t xml:space="preserve">Nun gab es bei dem erwähnten </w:t>
      </w:r>
      <w:proofErr w:type="spellStart"/>
      <w:r>
        <w:t>Kongreß</w:t>
      </w:r>
      <w:proofErr w:type="spellEnd"/>
      <w:r>
        <w:t xml:space="preserve"> auch eine Gemeinschaftsstunde. Diese Stunde sollte einen gewis</w:t>
      </w:r>
      <w:r>
        <w:softHyphen/>
        <w:t>sen Modellcharakter haben. In ihr wur</w:t>
      </w:r>
      <w:r>
        <w:t xml:space="preserve">de aufgezeigt, welche Elemente in den Stunden Vorkommen können. Wenn ich das im </w:t>
      </w:r>
      <w:proofErr w:type="spellStart"/>
      <w:proofErr w:type="gramStart"/>
      <w:r>
        <w:t>folgenden</w:t>
      </w:r>
      <w:proofErr w:type="spellEnd"/>
      <w:proofErr w:type="gramEnd"/>
      <w:r>
        <w:t xml:space="preserve"> aufzähle und darzustellen versuche, dann ist damit natürlich weder eine Forde</w:t>
      </w:r>
      <w:r>
        <w:softHyphen/>
        <w:t xml:space="preserve">rung aufgestellt: So </w:t>
      </w:r>
      <w:proofErr w:type="spellStart"/>
      <w:r>
        <w:t>müßt</w:t>
      </w:r>
      <w:proofErr w:type="spellEnd"/>
      <w:r>
        <w:t xml:space="preserve"> ihr es machen! noch ist damit gemeint, </w:t>
      </w:r>
      <w:proofErr w:type="spellStart"/>
      <w:r>
        <w:t>daß</w:t>
      </w:r>
      <w:proofErr w:type="spellEnd"/>
      <w:r>
        <w:t xml:space="preserve"> in jeder Stunde all</w:t>
      </w:r>
      <w:r>
        <w:t xml:space="preserve">e diese „Bausteine“ zum Vorschein kommen </w:t>
      </w:r>
      <w:proofErr w:type="spellStart"/>
      <w:r>
        <w:t>müßten</w:t>
      </w:r>
      <w:proofErr w:type="spellEnd"/>
      <w:r>
        <w:t>.</w:t>
      </w:r>
    </w:p>
    <w:p w:rsidR="00F813F3" w:rsidRDefault="00E61A60">
      <w:pPr>
        <w:pStyle w:val="Bodytext20"/>
        <w:shd w:val="clear" w:color="auto" w:fill="auto"/>
        <w:spacing w:before="0" w:line="250" w:lineRule="exact"/>
        <w:ind w:firstLine="280"/>
      </w:pPr>
      <w:r>
        <w:t>Die Stunde damals in Gunzenhausen wollte Denk</w:t>
      </w:r>
      <w:r>
        <w:softHyphen/>
        <w:t>anstöße geben. Dies soll hier nun weitergegeben werden.</w:t>
      </w:r>
    </w:p>
    <w:p w:rsidR="00F813F3" w:rsidRDefault="00E61A60">
      <w:pPr>
        <w:pStyle w:val="Bodytext20"/>
        <w:shd w:val="clear" w:color="auto" w:fill="auto"/>
        <w:spacing w:before="0"/>
        <w:ind w:firstLine="280"/>
      </w:pPr>
      <w:r>
        <w:t xml:space="preserve">Ich bin auch nicht der Überzeugung, </w:t>
      </w:r>
      <w:proofErr w:type="spellStart"/>
      <w:r>
        <w:t>daß</w:t>
      </w:r>
      <w:proofErr w:type="spellEnd"/>
      <w:r>
        <w:t xml:space="preserve"> das von mir im </w:t>
      </w:r>
      <w:proofErr w:type="spellStart"/>
      <w:proofErr w:type="gramStart"/>
      <w:r>
        <w:t>folgenden</w:t>
      </w:r>
      <w:proofErr w:type="spellEnd"/>
      <w:proofErr w:type="gramEnd"/>
      <w:r>
        <w:t xml:space="preserve"> Dargestellte vollständig wäre. Der erfin</w:t>
      </w:r>
      <w:r>
        <w:t>de</w:t>
      </w:r>
      <w:r>
        <w:softHyphen/>
        <w:t>rischen Liebe sind niemals Schranken gesetzt, sofern sie sich in den biblischen Linien bewegt. Aber in der Schrift steht ja das Wort: „Du stellst meine Füße auf weiten Raum“ (Ps. 31,9).</w:t>
      </w:r>
    </w:p>
    <w:p w:rsidR="00F813F3" w:rsidRDefault="00E61A60">
      <w:pPr>
        <w:pStyle w:val="Bodytext20"/>
        <w:shd w:val="clear" w:color="auto" w:fill="auto"/>
        <w:spacing w:before="0" w:after="268"/>
        <w:ind w:firstLine="280"/>
      </w:pPr>
      <w:r>
        <w:t xml:space="preserve">Wichtig ist es, </w:t>
      </w:r>
      <w:proofErr w:type="spellStart"/>
      <w:r>
        <w:t>daß</w:t>
      </w:r>
      <w:proofErr w:type="spellEnd"/>
      <w:r>
        <w:t xml:space="preserve"> die verschiedenen Elemente, so weit als möglich</w:t>
      </w:r>
      <w:r>
        <w:t>, auf verschiedene Brüder und Schwe</w:t>
      </w:r>
      <w:r>
        <w:softHyphen/>
        <w:t>stern verteilt werden. Es sollen viele an der Stunde be</w:t>
      </w:r>
      <w:r>
        <w:softHyphen/>
        <w:t xml:space="preserve">teiligt werden. Das trägt einerseits zur Verlebendigung der Stunde bei, andererseits macht es deutlich, </w:t>
      </w:r>
      <w:proofErr w:type="spellStart"/>
      <w:r>
        <w:t>daß</w:t>
      </w:r>
      <w:proofErr w:type="spellEnd"/>
      <w:r>
        <w:t xml:space="preserve"> bei uns kein „Ein-Mann-Betrieb“ herrscht, sondern das al</w:t>
      </w:r>
      <w:r>
        <w:t>l</w:t>
      </w:r>
      <w:r>
        <w:softHyphen/>
        <w:t>gemeine Priestertum aller Gläubigen auch wirklich prak</w:t>
      </w:r>
      <w:r>
        <w:softHyphen/>
        <w:t>tiziert wird und nicht nur auf dem Papier steht.</w:t>
      </w:r>
    </w:p>
    <w:p w:rsidR="00F813F3" w:rsidRDefault="00E61A60">
      <w:pPr>
        <w:pStyle w:val="Bodytext70"/>
        <w:shd w:val="clear" w:color="auto" w:fill="auto"/>
        <w:spacing w:after="409" w:line="220" w:lineRule="exact"/>
      </w:pPr>
      <w:r>
        <w:t>Welche Elemente sollen nun in den Stunden Vorkommen?</w:t>
      </w:r>
    </w:p>
    <w:p w:rsidR="00F813F3" w:rsidRDefault="00E61A60">
      <w:pPr>
        <w:pStyle w:val="Bodytext20"/>
        <w:numPr>
          <w:ilvl w:val="0"/>
          <w:numId w:val="14"/>
        </w:numPr>
        <w:shd w:val="clear" w:color="auto" w:fill="auto"/>
        <w:tabs>
          <w:tab w:val="left" w:pos="445"/>
        </w:tabs>
        <w:spacing w:before="0" w:after="143" w:line="220" w:lineRule="exact"/>
        <w:ind w:left="180" w:firstLine="0"/>
      </w:pPr>
      <w:r>
        <w:t>Die Auslegung des Wortes Gottes</w:t>
      </w:r>
    </w:p>
    <w:p w:rsidR="00F813F3" w:rsidRDefault="00E61A60">
      <w:pPr>
        <w:pStyle w:val="Bodytext20"/>
        <w:shd w:val="clear" w:color="auto" w:fill="auto"/>
        <w:spacing w:before="0" w:line="259" w:lineRule="exact"/>
        <w:ind w:left="400" w:firstLine="0"/>
      </w:pPr>
      <w:r>
        <w:t xml:space="preserve">Das ist das Hauptstück der Stunde. Wir sind </w:t>
      </w:r>
      <w:proofErr w:type="spellStart"/>
      <w:r>
        <w:t>Bibelbe</w:t>
      </w:r>
      <w:r>
        <w:softHyphen/>
        <w:t>wegung</w:t>
      </w:r>
      <w:proofErr w:type="spellEnd"/>
      <w:r>
        <w:t>. Darum</w:t>
      </w:r>
      <w:r>
        <w:t xml:space="preserve"> steht das biblische Wort immer im Mittelpunkt unserer Arbeit. Dabei ist es wichtig zu betonen, </w:t>
      </w:r>
      <w:proofErr w:type="spellStart"/>
      <w:r>
        <w:t>daß</w:t>
      </w:r>
      <w:proofErr w:type="spellEnd"/>
      <w:r>
        <w:t xml:space="preserve"> wir nicht über das biblische Wort re</w:t>
      </w:r>
      <w:r>
        <w:softHyphen/>
        <w:t xml:space="preserve">den, sondern </w:t>
      </w:r>
      <w:proofErr w:type="spellStart"/>
      <w:r>
        <w:t>daß</w:t>
      </w:r>
      <w:proofErr w:type="spellEnd"/>
      <w:r>
        <w:t xml:space="preserve"> das Wort selber zu uns reden will. Wichtig ist auch, </w:t>
      </w:r>
      <w:proofErr w:type="spellStart"/>
      <w:r>
        <w:t>daß</w:t>
      </w:r>
      <w:proofErr w:type="spellEnd"/>
      <w:r>
        <w:t xml:space="preserve"> das Wort in seiner ganzen Fül</w:t>
      </w:r>
      <w:r>
        <w:softHyphen/>
        <w:t>le zu uns spric</w:t>
      </w:r>
      <w:r>
        <w:t>ht. Unsere Geschwister sollen im gan</w:t>
      </w:r>
      <w:r>
        <w:softHyphen/>
        <w:t xml:space="preserve">zen Wort der Schrift gegründet werden. Ob mehrere Geschwister oder nur ein Bruder an der Auslegung beteiligt sind, ist nicht entscheidend. Entscheidend ist, </w:t>
      </w:r>
      <w:proofErr w:type="spellStart"/>
      <w:r>
        <w:t>daß</w:t>
      </w:r>
      <w:proofErr w:type="spellEnd"/>
      <w:r>
        <w:t xml:space="preserve"> das Wort reden kann.</w:t>
      </w:r>
    </w:p>
    <w:p w:rsidR="00F813F3" w:rsidRDefault="00E61A60">
      <w:pPr>
        <w:pStyle w:val="Bodytext20"/>
        <w:shd w:val="clear" w:color="auto" w:fill="auto"/>
        <w:spacing w:before="0" w:after="271" w:line="259" w:lineRule="exact"/>
        <w:ind w:left="400" w:firstLine="240"/>
      </w:pPr>
      <w:r>
        <w:t xml:space="preserve">Wichtig ist es auch zu betonen, </w:t>
      </w:r>
      <w:proofErr w:type="spellStart"/>
      <w:r>
        <w:t>daß</w:t>
      </w:r>
      <w:proofErr w:type="spellEnd"/>
      <w:r>
        <w:t xml:space="preserve"> d</w:t>
      </w:r>
      <w:r>
        <w:t>as Wort bei uns nur derjenige auslegen kann, der die Autorität des Wortes anerkennt.</w:t>
      </w:r>
    </w:p>
    <w:p w:rsidR="00F813F3" w:rsidRDefault="00E61A60">
      <w:pPr>
        <w:pStyle w:val="Bodytext20"/>
        <w:numPr>
          <w:ilvl w:val="0"/>
          <w:numId w:val="14"/>
        </w:numPr>
        <w:shd w:val="clear" w:color="auto" w:fill="auto"/>
        <w:tabs>
          <w:tab w:val="left" w:pos="469"/>
        </w:tabs>
        <w:spacing w:before="0" w:after="152" w:line="220" w:lineRule="exact"/>
        <w:ind w:left="180" w:firstLine="0"/>
      </w:pPr>
      <w:r>
        <w:t>Das Gebet</w:t>
      </w:r>
    </w:p>
    <w:p w:rsidR="00F813F3" w:rsidRDefault="00E61A60">
      <w:pPr>
        <w:pStyle w:val="Bodytext20"/>
        <w:shd w:val="clear" w:color="auto" w:fill="auto"/>
        <w:spacing w:before="0" w:after="211" w:line="259" w:lineRule="exact"/>
        <w:ind w:left="400" w:firstLine="0"/>
      </w:pPr>
      <w:r>
        <w:t xml:space="preserve">Welchen Raum das Gebet in unserer </w:t>
      </w:r>
      <w:proofErr w:type="spellStart"/>
      <w:r>
        <w:t>Gemeinschafts</w:t>
      </w:r>
      <w:r>
        <w:softHyphen/>
        <w:t>stunde</w:t>
      </w:r>
      <w:proofErr w:type="spellEnd"/>
      <w:r>
        <w:t xml:space="preserve"> einnimmt, wird sich daran entscheiden, ob wir eine eigene Gebetsstunde haben oder nicht. Ein</w:t>
      </w:r>
      <w:r>
        <w:softHyphen/>
        <w:t xml:space="preserve">gangs- und </w:t>
      </w:r>
      <w:proofErr w:type="spellStart"/>
      <w:r>
        <w:t>Sc</w:t>
      </w:r>
      <w:r>
        <w:t>hlußgebet</w:t>
      </w:r>
      <w:proofErr w:type="spellEnd"/>
      <w:r>
        <w:t xml:space="preserve"> sind selbstverständlich. Auch am Gebetsdienst können mehrere Geschwi</w:t>
      </w:r>
      <w:r>
        <w:softHyphen/>
        <w:t>ster beteiligt werden. Diese werden dann vom Leiter der Stunde bestimmt. Es ist aber auch mög</w:t>
      </w:r>
      <w:r>
        <w:softHyphen/>
        <w:t xml:space="preserve">lich, </w:t>
      </w:r>
      <w:proofErr w:type="spellStart"/>
      <w:r>
        <w:t>daß</w:t>
      </w:r>
      <w:proofErr w:type="spellEnd"/>
      <w:r>
        <w:t xml:space="preserve"> die Stunde mit einer Gebetsgemeinschaft schließt, in der das Gebet freige</w:t>
      </w:r>
      <w:r>
        <w:t>geben wird. In die</w:t>
      </w:r>
      <w:r>
        <w:softHyphen/>
        <w:t>ser Gebetsgemeinschaft sollte die Fürbitte ihren besonderen Platz haben.</w:t>
      </w:r>
    </w:p>
    <w:p w:rsidR="00F813F3" w:rsidRDefault="00E61A60">
      <w:pPr>
        <w:pStyle w:val="Bodytext20"/>
        <w:numPr>
          <w:ilvl w:val="0"/>
          <w:numId w:val="14"/>
        </w:numPr>
        <w:shd w:val="clear" w:color="auto" w:fill="auto"/>
        <w:tabs>
          <w:tab w:val="left" w:pos="289"/>
        </w:tabs>
        <w:spacing w:before="0" w:after="82" w:line="220" w:lineRule="exact"/>
        <w:ind w:firstLine="0"/>
      </w:pPr>
      <w:r>
        <w:t>Das Singen</w:t>
      </w:r>
    </w:p>
    <w:p w:rsidR="00F813F3" w:rsidRDefault="00E61A60">
      <w:pPr>
        <w:pStyle w:val="Bodytext20"/>
        <w:shd w:val="clear" w:color="auto" w:fill="auto"/>
        <w:spacing w:before="0"/>
        <w:ind w:left="280" w:firstLine="0"/>
      </w:pPr>
      <w:r>
        <w:t xml:space="preserve">Darauf sollten wir ebenfalls besonderen Wert </w:t>
      </w:r>
      <w:proofErr w:type="spellStart"/>
      <w:r>
        <w:t>legen</w:t>
      </w:r>
      <w:proofErr w:type="gramStart"/>
      <w:r>
        <w:t>,ob</w:t>
      </w:r>
      <w:proofErr w:type="spellEnd"/>
      <w:proofErr w:type="gramEnd"/>
      <w:r>
        <w:t xml:space="preserve"> wir nun ein Instrument zur Begleitung haben oder nicht, ob wir zum Singen begabt sind oder nicht. D</w:t>
      </w:r>
      <w:r>
        <w:t xml:space="preserve">ie Gottesgemeinde ist immer eine singende Gemeinde gewesen. Das </w:t>
      </w:r>
      <w:proofErr w:type="spellStart"/>
      <w:r>
        <w:t>läßt</w:t>
      </w:r>
      <w:proofErr w:type="spellEnd"/>
      <w:r>
        <w:t xml:space="preserve"> sich durch die Schrift verfolgen.</w:t>
      </w:r>
    </w:p>
    <w:p w:rsidR="00F813F3" w:rsidRDefault="00E61A60">
      <w:pPr>
        <w:pStyle w:val="Bodytext20"/>
        <w:shd w:val="clear" w:color="auto" w:fill="auto"/>
        <w:spacing w:before="0" w:line="259" w:lineRule="exact"/>
        <w:ind w:left="280" w:firstLine="240"/>
      </w:pPr>
      <w:r>
        <w:t>Oft werden in unseren Stunden nur Lieder gesun</w:t>
      </w:r>
      <w:r>
        <w:softHyphen/>
        <w:t xml:space="preserve">gen, die unter uns bekannt sind. Bekannte Lieder zu singen ist gut. Unsere Geschwister sollen aus vollem </w:t>
      </w:r>
      <w:r>
        <w:t>Herzen mitsingen können.</w:t>
      </w:r>
    </w:p>
    <w:p w:rsidR="00F813F3" w:rsidRDefault="00E61A60">
      <w:pPr>
        <w:pStyle w:val="Bodytext20"/>
        <w:shd w:val="clear" w:color="auto" w:fill="auto"/>
        <w:spacing w:before="0"/>
        <w:ind w:left="280" w:firstLine="240"/>
      </w:pPr>
      <w:r>
        <w:t>Daneben aber empfehle ich sehr, doch auch unbe</w:t>
      </w:r>
      <w:r>
        <w:softHyphen/>
        <w:t>kanntere und neuere Lieder auch mit älteren Ge</w:t>
      </w:r>
      <w:r>
        <w:softHyphen/>
        <w:t xml:space="preserve">schwistern einzuüben. Besonders gut geht das, wenn junge Menschen mit Gitarren dabei sind oder der Prediger oder ein Chorleiter oder ein </w:t>
      </w:r>
      <w:r>
        <w:t>anderes Glied der Gemeinschaft eine musikalische Begabung hat. Gerade wenn keine Fremden in der Stunde sind, soll</w:t>
      </w:r>
      <w:r>
        <w:softHyphen/>
        <w:t>ten wir je und dann auch neuere Lieder oder unbe</w:t>
      </w:r>
      <w:r>
        <w:softHyphen/>
        <w:t>kannte üben. Man kann zunächst einmal den Text vertraut machen und dann vom Text her die Melo</w:t>
      </w:r>
      <w:r>
        <w:softHyphen/>
        <w:t>die aufschließen.</w:t>
      </w:r>
    </w:p>
    <w:p w:rsidR="00F813F3" w:rsidRDefault="00E61A60">
      <w:pPr>
        <w:pStyle w:val="Bodytext20"/>
        <w:shd w:val="clear" w:color="auto" w:fill="auto"/>
        <w:spacing w:before="0" w:after="211" w:line="259" w:lineRule="exact"/>
        <w:ind w:left="280" w:firstLine="240"/>
      </w:pPr>
      <w:r>
        <w:t>Warum sollte nicht auch, wenn die Möglichkeit besteht, ein Kanon geübt oder ein schon bekannter gesungen werden? Gerade das kann auflockern, Mü</w:t>
      </w:r>
      <w:r>
        <w:softHyphen/>
        <w:t>digkeit und Langeweile vertreiben.</w:t>
      </w:r>
    </w:p>
    <w:p w:rsidR="00F813F3" w:rsidRDefault="00E61A60">
      <w:pPr>
        <w:pStyle w:val="Bodytext20"/>
        <w:numPr>
          <w:ilvl w:val="0"/>
          <w:numId w:val="14"/>
        </w:numPr>
        <w:shd w:val="clear" w:color="auto" w:fill="auto"/>
        <w:tabs>
          <w:tab w:val="left" w:pos="298"/>
        </w:tabs>
        <w:spacing w:before="0" w:after="78" w:line="220" w:lineRule="exact"/>
        <w:ind w:firstLine="0"/>
      </w:pPr>
      <w:r>
        <w:t>Zeugnis sagen</w:t>
      </w:r>
    </w:p>
    <w:p w:rsidR="00F813F3" w:rsidRDefault="00E61A60">
      <w:pPr>
        <w:pStyle w:val="Bodytext20"/>
        <w:shd w:val="clear" w:color="auto" w:fill="auto"/>
        <w:spacing w:before="0" w:line="259" w:lineRule="exact"/>
        <w:ind w:left="280" w:firstLine="0"/>
      </w:pPr>
      <w:r>
        <w:t>Es kann gut sein, wenn das ausgelegte Wort d</w:t>
      </w:r>
      <w:r>
        <w:t>urch ein Zeugnis unterstrichen wird. Zeugnisse sind Be</w:t>
      </w:r>
      <w:r>
        <w:softHyphen/>
        <w:t>richte von Erfahrungen mit unserem Herrn im alltäg</w:t>
      </w:r>
      <w:r>
        <w:softHyphen/>
        <w:t>lichen Leben.</w:t>
      </w:r>
    </w:p>
    <w:p w:rsidR="00F813F3" w:rsidRDefault="00E61A60">
      <w:pPr>
        <w:pStyle w:val="Bodytext20"/>
        <w:shd w:val="clear" w:color="auto" w:fill="auto"/>
        <w:spacing w:before="0" w:line="259" w:lineRule="exact"/>
        <w:ind w:left="280" w:firstLine="240"/>
      </w:pPr>
      <w:r>
        <w:t>Man hüte sich davor, ein Zeugnis zu einer zweiten Predigt umzufunktionieren! Man hüte sich auch da</w:t>
      </w:r>
      <w:r>
        <w:softHyphen/>
        <w:t>vor, sich selber durch ein Zeugnis in</w:t>
      </w:r>
      <w:r>
        <w:t>teressant ma</w:t>
      </w:r>
      <w:r>
        <w:softHyphen/>
        <w:t>chen zu wollen! Alle Ehre gehört dem Herrn. Man kann bei Zeugnissen manchmal peinliche Dinge er</w:t>
      </w:r>
      <w:r>
        <w:softHyphen/>
        <w:t xml:space="preserve">leben. Aber auch hier gilt: Der </w:t>
      </w:r>
      <w:proofErr w:type="spellStart"/>
      <w:r>
        <w:t>Mißbrauch</w:t>
      </w:r>
      <w:proofErr w:type="spellEnd"/>
      <w:r>
        <w:t xml:space="preserve"> hebt den rechten Gebrauch nicht auf. Wie schön ist es. wenn ein Mensch davon reden kann, wie er zum leben</w:t>
      </w:r>
      <w:r>
        <w:t>di</w:t>
      </w:r>
      <w:r>
        <w:softHyphen/>
        <w:t>gen Glauben an Christus geführt worden ist oder wie ihm der Herr in einer notvollen Lage geholfen hat.</w:t>
      </w:r>
    </w:p>
    <w:p w:rsidR="00F813F3" w:rsidRDefault="00E61A60">
      <w:pPr>
        <w:pStyle w:val="Bodytext20"/>
        <w:shd w:val="clear" w:color="auto" w:fill="auto"/>
        <w:spacing w:before="0" w:after="328"/>
        <w:ind w:left="260" w:firstLine="240"/>
      </w:pPr>
      <w:r>
        <w:t>Vorsichtig sollten wir sein bei Leuten, die sich selber vordrängen, um ein Zeugnis sagen zu können, auch bei solchen, die wir nicht persönlich kennen.</w:t>
      </w:r>
      <w:r>
        <w:t xml:space="preserve"> Das Zeugnis kann die Wortauslegung nicht ersetzen, sondern nur ergänzen.</w:t>
      </w:r>
    </w:p>
    <w:p w:rsidR="00F813F3" w:rsidRDefault="00E61A60">
      <w:pPr>
        <w:pStyle w:val="Bodytext20"/>
        <w:numPr>
          <w:ilvl w:val="0"/>
          <w:numId w:val="14"/>
        </w:numPr>
        <w:shd w:val="clear" w:color="auto" w:fill="auto"/>
        <w:tabs>
          <w:tab w:val="left" w:pos="284"/>
        </w:tabs>
        <w:spacing w:before="0" w:after="202" w:line="220" w:lineRule="exact"/>
        <w:ind w:firstLine="0"/>
      </w:pPr>
      <w:r>
        <w:t>Neue begrüßen</w:t>
      </w:r>
    </w:p>
    <w:p w:rsidR="00F813F3" w:rsidRDefault="00E61A60">
      <w:pPr>
        <w:pStyle w:val="Bodytext20"/>
        <w:shd w:val="clear" w:color="auto" w:fill="auto"/>
        <w:spacing w:before="0"/>
        <w:ind w:left="260" w:firstLine="0"/>
      </w:pPr>
      <w:r>
        <w:t>Es wäre ja schade, wenn wir immer nur unter uns bleiben würden. Bei unseren missionarischen Bemü</w:t>
      </w:r>
      <w:r>
        <w:softHyphen/>
        <w:t xml:space="preserve">hungen, gerade auch in der </w:t>
      </w:r>
      <w:proofErr w:type="spellStart"/>
      <w:r>
        <w:t>evangelistischen</w:t>
      </w:r>
      <w:proofErr w:type="spellEnd"/>
      <w:r>
        <w:t xml:space="preserve"> Kleinar</w:t>
      </w:r>
      <w:r>
        <w:softHyphen/>
        <w:t xml:space="preserve">beit, die eine </w:t>
      </w:r>
      <w:r>
        <w:t>besondere Stärke unserer Gemeinschaf</w:t>
      </w:r>
      <w:r>
        <w:softHyphen/>
        <w:t>ten war und hoffentlich noch ist, werden wir Men</w:t>
      </w:r>
      <w:r>
        <w:softHyphen/>
        <w:t>schen auf unsere Versammlungen aufmerksam ma</w:t>
      </w:r>
      <w:r>
        <w:softHyphen/>
        <w:t>chen und sie zu uns einladen.</w:t>
      </w:r>
    </w:p>
    <w:p w:rsidR="00F813F3" w:rsidRDefault="00E61A60">
      <w:pPr>
        <w:pStyle w:val="Bodytext20"/>
        <w:shd w:val="clear" w:color="auto" w:fill="auto"/>
        <w:spacing w:before="0"/>
        <w:ind w:left="260" w:firstLine="240"/>
      </w:pPr>
      <w:r>
        <w:t xml:space="preserve">Wenn nun aber Menschen zum </w:t>
      </w:r>
      <w:proofErr w:type="spellStart"/>
      <w:r>
        <w:t>erstenmal</w:t>
      </w:r>
      <w:proofErr w:type="spellEnd"/>
      <w:r>
        <w:t xml:space="preserve"> zu uns kommen, sollen sie das Gefühl haben, </w:t>
      </w:r>
      <w:proofErr w:type="spellStart"/>
      <w:r>
        <w:t>daß</w:t>
      </w:r>
      <w:proofErr w:type="spellEnd"/>
      <w:r>
        <w:t xml:space="preserve"> sie bei </w:t>
      </w:r>
      <w:r>
        <w:t>uns hochwillkommen sind. Das Begrüßen sollte sich nicht nur auf das Händeschütteln beim Eingang be</w:t>
      </w:r>
      <w:r>
        <w:softHyphen/>
        <w:t>schränken (wir haben doch einen Empfangsdienst!), sondern die erstmalig Erschienenen sollten auch offi</w:t>
      </w:r>
      <w:r>
        <w:softHyphen/>
        <w:t>ziell vom Leiter der Stunde herzlich begrüßt werden. D</w:t>
      </w:r>
      <w:r>
        <w:t>ieses Begrüßen sollte nun keinen geistlichen Zwang ausüben (,</w:t>
      </w:r>
      <w:proofErr w:type="gramStart"/>
      <w:r>
        <w:t>,Wir</w:t>
      </w:r>
      <w:proofErr w:type="gramEnd"/>
      <w:r>
        <w:t xml:space="preserve"> freuen uns, </w:t>
      </w:r>
      <w:proofErr w:type="spellStart"/>
      <w:r>
        <w:t>daß</w:t>
      </w:r>
      <w:proofErr w:type="spellEnd"/>
      <w:r>
        <w:t xml:space="preserve"> Sie gekommen sind. Seien Sie uns herzlich willkommen. Wir hoffen doch sehr, </w:t>
      </w:r>
      <w:proofErr w:type="spellStart"/>
      <w:r>
        <w:t>daß</w:t>
      </w:r>
      <w:proofErr w:type="spellEnd"/>
      <w:r>
        <w:t xml:space="preserve"> wir Sie nun ständig in unserer Mitte haben werden.“), sondern einfach die Freude zum Aus</w:t>
      </w:r>
      <w:r>
        <w:softHyphen/>
        <w:t>druck</w:t>
      </w:r>
      <w:r>
        <w:t xml:space="preserve"> bringen, </w:t>
      </w:r>
      <w:proofErr w:type="spellStart"/>
      <w:r>
        <w:t>daß</w:t>
      </w:r>
      <w:proofErr w:type="spellEnd"/>
      <w:r>
        <w:t xml:space="preserve"> ein Mensch zu uns gekommen ist, der noch nicht bei uns war, und der Hoffnung Aus-</w:t>
      </w:r>
    </w:p>
    <w:p w:rsidR="00F813F3" w:rsidRDefault="00E61A60">
      <w:pPr>
        <w:pStyle w:val="Bodytext20"/>
        <w:shd w:val="clear" w:color="auto" w:fill="auto"/>
        <w:spacing w:before="0" w:after="215" w:line="264" w:lineRule="exact"/>
        <w:ind w:left="300" w:firstLine="0"/>
      </w:pPr>
      <w:r>
        <w:rPr>
          <w:rStyle w:val="Bodytext2Spacing0pt"/>
        </w:rPr>
        <w:t xml:space="preserve">druck geben, </w:t>
      </w:r>
      <w:proofErr w:type="spellStart"/>
      <w:r>
        <w:rPr>
          <w:rStyle w:val="Bodytext2Spacing0pt"/>
        </w:rPr>
        <w:t>daß</w:t>
      </w:r>
      <w:proofErr w:type="spellEnd"/>
      <w:r>
        <w:rPr>
          <w:rStyle w:val="Bodytext2Spacing0pt"/>
        </w:rPr>
        <w:t xml:space="preserve"> der Betreffende sich bei uns wohl</w:t>
      </w:r>
      <w:r>
        <w:rPr>
          <w:rStyle w:val="Bodytext2Spacing0pt"/>
        </w:rPr>
        <w:softHyphen/>
        <w:t>fühlen möge.</w:t>
      </w:r>
    </w:p>
    <w:p w:rsidR="00F813F3" w:rsidRDefault="00E61A60">
      <w:pPr>
        <w:pStyle w:val="Bodytext20"/>
        <w:numPr>
          <w:ilvl w:val="0"/>
          <w:numId w:val="15"/>
        </w:numPr>
        <w:shd w:val="clear" w:color="auto" w:fill="auto"/>
        <w:tabs>
          <w:tab w:val="left" w:pos="303"/>
        </w:tabs>
        <w:spacing w:before="0" w:after="87" w:line="220" w:lineRule="exact"/>
        <w:ind w:firstLine="0"/>
      </w:pPr>
      <w:r>
        <w:rPr>
          <w:rStyle w:val="Bodytext2Spacing0pt"/>
        </w:rPr>
        <w:t>Geburtstage und Jubiläen bedenken</w:t>
      </w:r>
    </w:p>
    <w:p w:rsidR="00F813F3" w:rsidRDefault="00E61A60">
      <w:pPr>
        <w:pStyle w:val="Bodytext20"/>
        <w:shd w:val="clear" w:color="auto" w:fill="auto"/>
        <w:spacing w:before="0" w:after="328"/>
        <w:ind w:left="300" w:firstLine="0"/>
      </w:pPr>
      <w:r>
        <w:rPr>
          <w:rStyle w:val="Bodytext2Spacing0pt"/>
        </w:rPr>
        <w:t>Wir sind in der Gemeinschaft eine Familie. Der Be</w:t>
      </w:r>
      <w:r>
        <w:rPr>
          <w:rStyle w:val="Bodytext2Spacing0pt"/>
        </w:rPr>
        <w:softHyphen/>
        <w:t>griff von de</w:t>
      </w:r>
      <w:r>
        <w:rPr>
          <w:rStyle w:val="Bodytext2Spacing0pt"/>
        </w:rPr>
        <w:t>r ,,</w:t>
      </w:r>
      <w:proofErr w:type="spellStart"/>
      <w:r>
        <w:rPr>
          <w:rStyle w:val="Bodytext2Spacing0pt"/>
        </w:rPr>
        <w:t>familia</w:t>
      </w:r>
      <w:proofErr w:type="spellEnd"/>
      <w:r>
        <w:rPr>
          <w:rStyle w:val="Bodytext2Spacing0pt"/>
        </w:rPr>
        <w:t xml:space="preserve"> </w:t>
      </w:r>
      <w:proofErr w:type="spellStart"/>
      <w:r>
        <w:rPr>
          <w:rStyle w:val="Bodytext2Spacing0pt"/>
        </w:rPr>
        <w:t>dei</w:t>
      </w:r>
      <w:proofErr w:type="spellEnd"/>
      <w:r>
        <w:rPr>
          <w:rStyle w:val="Bodytext2Spacing0pt"/>
        </w:rPr>
        <w:t>“ (der Familie Gottes) als Ausdruck für die Gemeinschaft der Gläubigen hat im Pietismus immer eine große Rolle gespielt. In ei</w:t>
      </w:r>
      <w:r>
        <w:rPr>
          <w:rStyle w:val="Bodytext2Spacing0pt"/>
        </w:rPr>
        <w:softHyphen/>
        <w:t>ner Familie geht man nicht achtlos an den Freuden und Leiden des anderen vorbei, sondern man freut sich mit, man t</w:t>
      </w:r>
      <w:r>
        <w:rPr>
          <w:rStyle w:val="Bodytext2Spacing0pt"/>
        </w:rPr>
        <w:t xml:space="preserve">rägt mit, man leidet mit. So sollten wir Geburtstage bekanntgeben, auch Ehe- und </w:t>
      </w:r>
      <w:proofErr w:type="spellStart"/>
      <w:r>
        <w:rPr>
          <w:rStyle w:val="Bodytext2Spacing0pt"/>
        </w:rPr>
        <w:t>Be</w:t>
      </w:r>
      <w:r>
        <w:rPr>
          <w:rStyle w:val="Bodytext2Spacing0pt"/>
        </w:rPr>
        <w:softHyphen/>
        <w:t>rufsjubiläen</w:t>
      </w:r>
      <w:proofErr w:type="spellEnd"/>
      <w:r>
        <w:rPr>
          <w:rStyle w:val="Bodytext2Spacing0pt"/>
        </w:rPr>
        <w:t xml:space="preserve"> zum Beispiel. Wir sollten bei unseren jungen Leuten an bestandene Prüfungen und Exa</w:t>
      </w:r>
      <w:r>
        <w:rPr>
          <w:rStyle w:val="Bodytext2Spacing0pt"/>
        </w:rPr>
        <w:softHyphen/>
        <w:t>mina denken. Dabei wollen wir Gott danken, Got</w:t>
      </w:r>
      <w:r>
        <w:rPr>
          <w:rStyle w:val="Bodytext2Spacing0pt"/>
        </w:rPr>
        <w:softHyphen/>
        <w:t>tes Segen wünschen mit einem</w:t>
      </w:r>
      <w:r>
        <w:rPr>
          <w:rStyle w:val="Bodytext2Spacing0pt"/>
        </w:rPr>
        <w:t xml:space="preserve"> Bibelwort und Für</w:t>
      </w:r>
      <w:r>
        <w:rPr>
          <w:rStyle w:val="Bodytext2Spacing0pt"/>
        </w:rPr>
        <w:softHyphen/>
        <w:t>bitte tun.</w:t>
      </w:r>
    </w:p>
    <w:p w:rsidR="00F813F3" w:rsidRDefault="00E61A60">
      <w:pPr>
        <w:pStyle w:val="Bodytext20"/>
        <w:numPr>
          <w:ilvl w:val="0"/>
          <w:numId w:val="15"/>
        </w:numPr>
        <w:shd w:val="clear" w:color="auto" w:fill="auto"/>
        <w:tabs>
          <w:tab w:val="left" w:pos="303"/>
        </w:tabs>
        <w:spacing w:before="0" w:after="83" w:line="220" w:lineRule="exact"/>
        <w:ind w:firstLine="0"/>
      </w:pPr>
      <w:r>
        <w:rPr>
          <w:rStyle w:val="Bodytext2Spacing0pt"/>
        </w:rPr>
        <w:t>Gebetsanliegen weitergeben</w:t>
      </w:r>
    </w:p>
    <w:p w:rsidR="00F813F3" w:rsidRDefault="00E61A60">
      <w:pPr>
        <w:pStyle w:val="Bodytext20"/>
        <w:shd w:val="clear" w:color="auto" w:fill="auto"/>
        <w:spacing w:before="0" w:line="259" w:lineRule="exact"/>
        <w:ind w:left="300" w:firstLine="0"/>
      </w:pPr>
      <w:r>
        <w:rPr>
          <w:rStyle w:val="Bodytext2Spacing0pt"/>
        </w:rPr>
        <w:t>In unseren Stunden sollten Aufgaben für unser per</w:t>
      </w:r>
      <w:r>
        <w:rPr>
          <w:rStyle w:val="Bodytext2Spacing0pt"/>
        </w:rPr>
        <w:softHyphen/>
        <w:t>sönliches Gebetsleben genannt werden. Besondere Gebetsanliegen können an die Brüder und Schwe</w:t>
      </w:r>
      <w:r>
        <w:rPr>
          <w:rStyle w:val="Bodytext2Spacing0pt"/>
        </w:rPr>
        <w:softHyphen/>
        <w:t>stern z. B. von Zeit zu Zeit auch auf besonderen Gebets</w:t>
      </w:r>
      <w:r>
        <w:rPr>
          <w:rStyle w:val="Bodytext2Spacing0pt"/>
        </w:rPr>
        <w:t>zetteln weitergegeben werden. In diese Auf</w:t>
      </w:r>
      <w:r>
        <w:rPr>
          <w:rStyle w:val="Bodytext2Spacing0pt"/>
        </w:rPr>
        <w:softHyphen/>
        <w:t>gabe wären besonders unsere alten und kranken Ge</w:t>
      </w:r>
      <w:r>
        <w:rPr>
          <w:rStyle w:val="Bodytext2Spacing0pt"/>
        </w:rPr>
        <w:softHyphen/>
        <w:t>schwister einzubeziehen, die unsere Stunden nicht mehr besuchen können.</w:t>
      </w:r>
    </w:p>
    <w:p w:rsidR="00F813F3" w:rsidRDefault="00E61A60">
      <w:pPr>
        <w:pStyle w:val="Bodytext20"/>
        <w:shd w:val="clear" w:color="auto" w:fill="auto"/>
        <w:spacing w:before="0" w:after="331" w:line="259" w:lineRule="exact"/>
        <w:ind w:left="300" w:firstLine="240"/>
      </w:pPr>
      <w:r>
        <w:rPr>
          <w:rStyle w:val="Bodytext2Spacing0pt"/>
        </w:rPr>
        <w:t>Diese Gebetsanliegen berühren die eigene Gemein</w:t>
      </w:r>
      <w:r>
        <w:rPr>
          <w:rStyle w:val="Bodytext2Spacing0pt"/>
        </w:rPr>
        <w:softHyphen/>
        <w:t xml:space="preserve">schaft (Kranke, Schwierigkeiten, </w:t>
      </w:r>
      <w:r>
        <w:rPr>
          <w:rStyle w:val="Bodytext2Spacing0pt"/>
        </w:rPr>
        <w:t>missionarische Ein</w:t>
      </w:r>
      <w:r>
        <w:rPr>
          <w:rStyle w:val="Bodytext2Spacing0pt"/>
        </w:rPr>
        <w:softHyphen/>
        <w:t>sätze u. v. a.), und sie führen uns in die ganze Weite der Fürbitte (z. B. Äußere Mission).</w:t>
      </w:r>
    </w:p>
    <w:p w:rsidR="00F813F3" w:rsidRDefault="00E61A60">
      <w:pPr>
        <w:pStyle w:val="Bodytext20"/>
        <w:numPr>
          <w:ilvl w:val="0"/>
          <w:numId w:val="15"/>
        </w:numPr>
        <w:shd w:val="clear" w:color="auto" w:fill="auto"/>
        <w:tabs>
          <w:tab w:val="left" w:pos="303"/>
        </w:tabs>
        <w:spacing w:before="0" w:after="87" w:line="220" w:lineRule="exact"/>
        <w:ind w:firstLine="0"/>
      </w:pPr>
      <w:r>
        <w:rPr>
          <w:rStyle w:val="Bodytext2Spacing0pt"/>
        </w:rPr>
        <w:t>Opfer sammeln</w:t>
      </w:r>
    </w:p>
    <w:p w:rsidR="00F813F3" w:rsidRDefault="00E61A60">
      <w:pPr>
        <w:pStyle w:val="Bodytext20"/>
        <w:shd w:val="clear" w:color="auto" w:fill="auto"/>
        <w:spacing w:before="0"/>
        <w:ind w:left="300" w:firstLine="0"/>
      </w:pPr>
      <w:r>
        <w:rPr>
          <w:rStyle w:val="Bodytext2Spacing0pt"/>
        </w:rPr>
        <w:t>Ich halte es für gut, wenn das Opfer in unseren Stun</w:t>
      </w:r>
      <w:r>
        <w:rPr>
          <w:rStyle w:val="Bodytext2Spacing0pt"/>
        </w:rPr>
        <w:softHyphen/>
        <w:t>den mit Körbchen, die durch die Reihen gereicht werden, eingesammelt wird. Man</w:t>
      </w:r>
      <w:r>
        <w:rPr>
          <w:rStyle w:val="Bodytext2Spacing0pt"/>
        </w:rPr>
        <w:t xml:space="preserve"> kann natürlich auch beim Ausgang seine Opfergabe einlegen. Da gibt es kein Gesetz, wie es unbedingt gemacht wer</w:t>
      </w:r>
      <w:r>
        <w:rPr>
          <w:rStyle w:val="Bodytext2Spacing0pt"/>
        </w:rPr>
        <w:softHyphen/>
        <w:t xml:space="preserve">den </w:t>
      </w:r>
      <w:proofErr w:type="spellStart"/>
      <w:r>
        <w:rPr>
          <w:rStyle w:val="Bodytext2Spacing0pt"/>
        </w:rPr>
        <w:t>müßte</w:t>
      </w:r>
      <w:proofErr w:type="spellEnd"/>
      <w:r>
        <w:rPr>
          <w:rStyle w:val="Bodytext2Spacing0pt"/>
        </w:rPr>
        <w:t xml:space="preserve">. Aber das Sammeln durch die Reihen macht doch deutlich, </w:t>
      </w:r>
      <w:proofErr w:type="spellStart"/>
      <w:r>
        <w:rPr>
          <w:rStyle w:val="Bodytext2Spacing0pt"/>
        </w:rPr>
        <w:t>daß</w:t>
      </w:r>
      <w:proofErr w:type="spellEnd"/>
      <w:r>
        <w:rPr>
          <w:rStyle w:val="Bodytext2Spacing0pt"/>
        </w:rPr>
        <w:t xml:space="preserve"> das Opfer wesensmäßig zur christlichen Versammlung gehört. Es ist nicht e</w:t>
      </w:r>
      <w:r>
        <w:rPr>
          <w:rStyle w:val="Bodytext2Spacing0pt"/>
        </w:rPr>
        <w:t>twas, was nebenbei erledigt wird.</w:t>
      </w:r>
    </w:p>
    <w:p w:rsidR="00F813F3" w:rsidRDefault="00E61A60">
      <w:pPr>
        <w:pStyle w:val="Bodytext20"/>
        <w:shd w:val="clear" w:color="auto" w:fill="auto"/>
        <w:spacing w:before="0" w:after="331" w:line="259" w:lineRule="exact"/>
        <w:ind w:left="260" w:firstLine="240"/>
      </w:pPr>
      <w:r>
        <w:rPr>
          <w:rStyle w:val="Bodytext2Spacing0pt"/>
        </w:rPr>
        <w:t xml:space="preserve">Die Ankündigung des Opfers kann verschieden geschehen. Es kann mit einem Bibelwort eingeleitet werden, und wenn das Opfer nach vorne gebracht worden ist, mit einem Bibelwort bedankt werden. Es sollte nur deutlich werden, </w:t>
      </w:r>
      <w:proofErr w:type="spellStart"/>
      <w:r>
        <w:rPr>
          <w:rStyle w:val="Bodytext2Spacing0pt"/>
        </w:rPr>
        <w:t>d</w:t>
      </w:r>
      <w:r>
        <w:rPr>
          <w:rStyle w:val="Bodytext2Spacing0pt"/>
        </w:rPr>
        <w:t>aß</w:t>
      </w:r>
      <w:proofErr w:type="spellEnd"/>
      <w:r>
        <w:rPr>
          <w:rStyle w:val="Bodytext2Spacing0pt"/>
        </w:rPr>
        <w:t xml:space="preserve"> das Opfer unseres Geldes ein konkreter Ausdruck unserer Dankbarkeit gegenüber Gott ist, von dessen Gnade wir leben.</w:t>
      </w:r>
    </w:p>
    <w:p w:rsidR="00F813F3" w:rsidRDefault="00E61A60">
      <w:pPr>
        <w:pStyle w:val="Bodytext20"/>
        <w:numPr>
          <w:ilvl w:val="0"/>
          <w:numId w:val="15"/>
        </w:numPr>
        <w:shd w:val="clear" w:color="auto" w:fill="auto"/>
        <w:tabs>
          <w:tab w:val="left" w:pos="294"/>
        </w:tabs>
        <w:spacing w:before="0" w:after="87" w:line="220" w:lineRule="exact"/>
        <w:ind w:firstLine="0"/>
      </w:pPr>
      <w:r>
        <w:rPr>
          <w:rStyle w:val="Bodytext2Spacing0pt"/>
        </w:rPr>
        <w:t>Bücher empfehlen</w:t>
      </w:r>
    </w:p>
    <w:p w:rsidR="00F813F3" w:rsidRDefault="00E61A60">
      <w:pPr>
        <w:pStyle w:val="Bodytext20"/>
        <w:shd w:val="clear" w:color="auto" w:fill="auto"/>
        <w:spacing w:before="0"/>
        <w:ind w:left="260" w:firstLine="0"/>
      </w:pPr>
      <w:r>
        <w:rPr>
          <w:rStyle w:val="Bodytext2Spacing0pt"/>
        </w:rPr>
        <w:t xml:space="preserve">In vielen unserer Gemeinschaftshäuser ist ein </w:t>
      </w:r>
      <w:proofErr w:type="spellStart"/>
      <w:r>
        <w:rPr>
          <w:rStyle w:val="Bodytext2Spacing0pt"/>
        </w:rPr>
        <w:t>Bücher</w:t>
      </w:r>
      <w:r>
        <w:rPr>
          <w:rStyle w:val="Bodytext2Spacing0pt"/>
        </w:rPr>
        <w:softHyphen/>
        <w:t>tisch</w:t>
      </w:r>
      <w:proofErr w:type="spellEnd"/>
      <w:r>
        <w:rPr>
          <w:rStyle w:val="Bodytext2Spacing0pt"/>
        </w:rPr>
        <w:t>. Wir sollten darauf achten, welche Literatur wir dort auslege</w:t>
      </w:r>
      <w:r>
        <w:rPr>
          <w:rStyle w:val="Bodytext2Spacing0pt"/>
        </w:rPr>
        <w:t>n. Wir sollten auch immer wieder Neuer</w:t>
      </w:r>
      <w:r>
        <w:rPr>
          <w:rStyle w:val="Bodytext2Spacing0pt"/>
        </w:rPr>
        <w:softHyphen/>
        <w:t xml:space="preserve">scheinungen kommen lassen. Vor allem sollte am </w:t>
      </w:r>
      <w:proofErr w:type="spellStart"/>
      <w:r>
        <w:rPr>
          <w:rStyle w:val="Bodytext2Spacing0pt"/>
        </w:rPr>
        <w:t>Bü</w:t>
      </w:r>
      <w:r>
        <w:rPr>
          <w:rStyle w:val="Bodytext2Spacing0pt"/>
        </w:rPr>
        <w:softHyphen/>
        <w:t>chertisch</w:t>
      </w:r>
      <w:proofErr w:type="spellEnd"/>
      <w:r>
        <w:rPr>
          <w:rStyle w:val="Bodytext2Spacing0pt"/>
        </w:rPr>
        <w:t xml:space="preserve"> auch Literatur zu haben sein, die wir für missionarische Zwecke verwenden können, also z. B. für Geburtstage, für Krankenbesuche u. ä.</w:t>
      </w:r>
    </w:p>
    <w:p w:rsidR="00F813F3" w:rsidRDefault="00E61A60">
      <w:pPr>
        <w:pStyle w:val="Bodytext20"/>
        <w:shd w:val="clear" w:color="auto" w:fill="auto"/>
        <w:spacing w:before="0"/>
        <w:ind w:left="260" w:firstLine="240"/>
      </w:pPr>
      <w:r>
        <w:rPr>
          <w:rStyle w:val="Bodytext2Spacing0pt"/>
        </w:rPr>
        <w:t xml:space="preserve">Wer Bücher empfiehlt, </w:t>
      </w:r>
      <w:r>
        <w:rPr>
          <w:rStyle w:val="Bodytext2Spacing0pt"/>
        </w:rPr>
        <w:t>sollte zum mindesten wis</w:t>
      </w:r>
      <w:r>
        <w:rPr>
          <w:rStyle w:val="Bodytext2Spacing0pt"/>
        </w:rPr>
        <w:softHyphen/>
        <w:t xml:space="preserve">sen, was in ihnen steht. Man kann sicher nicht jedes Buch gründlich durcharbeiten, aber man kann sich über seinen Inhalt informieren. Wir müssen ja auch aufpassen, </w:t>
      </w:r>
      <w:proofErr w:type="spellStart"/>
      <w:r>
        <w:rPr>
          <w:rStyle w:val="Bodytext2Spacing0pt"/>
        </w:rPr>
        <w:t>daß</w:t>
      </w:r>
      <w:proofErr w:type="spellEnd"/>
      <w:r>
        <w:rPr>
          <w:rStyle w:val="Bodytext2Spacing0pt"/>
        </w:rPr>
        <w:t xml:space="preserve"> wir nicht Bücher empfehlen, die nicht hilfreich, sondern eher s</w:t>
      </w:r>
      <w:r>
        <w:rPr>
          <w:rStyle w:val="Bodytext2Spacing0pt"/>
        </w:rPr>
        <w:t xml:space="preserve">chädlich sind, weil sie z. B. </w:t>
      </w:r>
      <w:proofErr w:type="spellStart"/>
      <w:r>
        <w:rPr>
          <w:rStyle w:val="Bodytext2Spacing0pt"/>
        </w:rPr>
        <w:t>unbiblische</w:t>
      </w:r>
      <w:proofErr w:type="spellEnd"/>
      <w:r>
        <w:rPr>
          <w:rStyle w:val="Bodytext2Spacing0pt"/>
        </w:rPr>
        <w:t xml:space="preserve"> Lehren verbreiten.</w:t>
      </w:r>
    </w:p>
    <w:p w:rsidR="00F813F3" w:rsidRDefault="00E61A60">
      <w:pPr>
        <w:pStyle w:val="Bodytext20"/>
        <w:shd w:val="clear" w:color="auto" w:fill="auto"/>
        <w:spacing w:before="0"/>
        <w:ind w:left="260" w:firstLine="240"/>
      </w:pPr>
      <w:r>
        <w:rPr>
          <w:rStyle w:val="Bodytext2Spacing0pt"/>
        </w:rPr>
        <w:t xml:space="preserve">Aber das ist ja unzweifelhaft, </w:t>
      </w:r>
      <w:proofErr w:type="spellStart"/>
      <w:r>
        <w:rPr>
          <w:rStyle w:val="Bodytext2Spacing0pt"/>
        </w:rPr>
        <w:t>daß</w:t>
      </w:r>
      <w:proofErr w:type="spellEnd"/>
      <w:r>
        <w:rPr>
          <w:rStyle w:val="Bodytext2Spacing0pt"/>
        </w:rPr>
        <w:t xml:space="preserve"> gute Bücher den Gläubigen einen hilfreichen Dienst tun und eben auch eine starke missionarische Auswirkung haben kön</w:t>
      </w:r>
      <w:r>
        <w:rPr>
          <w:rStyle w:val="Bodytext2Spacing0pt"/>
        </w:rPr>
        <w:softHyphen/>
        <w:t>nen, wenn sie recht eingesetzt werden.</w:t>
      </w:r>
    </w:p>
    <w:p w:rsidR="00F813F3" w:rsidRDefault="00E61A60">
      <w:pPr>
        <w:pStyle w:val="Bodytext20"/>
        <w:numPr>
          <w:ilvl w:val="0"/>
          <w:numId w:val="15"/>
        </w:numPr>
        <w:shd w:val="clear" w:color="auto" w:fill="auto"/>
        <w:tabs>
          <w:tab w:val="left" w:pos="380"/>
        </w:tabs>
        <w:spacing w:before="0" w:after="202" w:line="220" w:lineRule="exact"/>
        <w:ind w:firstLine="0"/>
      </w:pPr>
      <w:r>
        <w:rPr>
          <w:rStyle w:val="Bodytext2Spacing0pt"/>
        </w:rPr>
        <w:t>Kurzberichte geben</w:t>
      </w:r>
    </w:p>
    <w:p w:rsidR="00F813F3" w:rsidRDefault="00E61A60">
      <w:pPr>
        <w:pStyle w:val="Bodytext20"/>
        <w:shd w:val="clear" w:color="auto" w:fill="auto"/>
        <w:spacing w:before="0"/>
        <w:ind w:left="380" w:firstLine="0"/>
      </w:pPr>
      <w:r>
        <w:rPr>
          <w:rStyle w:val="Bodytext2Spacing0pt"/>
        </w:rPr>
        <w:t>Eine Gemeinschaftsstunde kann auch dadurch ver</w:t>
      </w:r>
      <w:r>
        <w:rPr>
          <w:rStyle w:val="Bodytext2Spacing0pt"/>
        </w:rPr>
        <w:softHyphen/>
        <w:t xml:space="preserve">lebendigt werden, </w:t>
      </w:r>
      <w:proofErr w:type="spellStart"/>
      <w:r>
        <w:rPr>
          <w:rStyle w:val="Bodytext2Spacing0pt"/>
        </w:rPr>
        <w:t>daß</w:t>
      </w:r>
      <w:proofErr w:type="spellEnd"/>
      <w:r>
        <w:rPr>
          <w:rStyle w:val="Bodytext2Spacing0pt"/>
        </w:rPr>
        <w:t xml:space="preserve"> am Anfang oder </w:t>
      </w:r>
      <w:proofErr w:type="spellStart"/>
      <w:r>
        <w:rPr>
          <w:rStyle w:val="Bodytext2Spacing0pt"/>
        </w:rPr>
        <w:t>Schluß</w:t>
      </w:r>
      <w:proofErr w:type="spellEnd"/>
      <w:r>
        <w:rPr>
          <w:rStyle w:val="Bodytext2Spacing0pt"/>
        </w:rPr>
        <w:t xml:space="preserve"> kurze Berichte weitergegeben werden. Diese Berichte die</w:t>
      </w:r>
      <w:r>
        <w:rPr>
          <w:rStyle w:val="Bodytext2Spacing0pt"/>
        </w:rPr>
        <w:softHyphen/>
        <w:t>nen der Blickweitung und stellen uns in den Zusam</w:t>
      </w:r>
      <w:r>
        <w:rPr>
          <w:rStyle w:val="Bodytext2Spacing0pt"/>
        </w:rPr>
        <w:softHyphen/>
        <w:t>menhang mit der weltweiten Jesus-Gemeind</w:t>
      </w:r>
      <w:r>
        <w:rPr>
          <w:rStyle w:val="Bodytext2Spacing0pt"/>
        </w:rPr>
        <w:t xml:space="preserve">e über die Grenzen unseres Kreises und unseres Verbandes hinaus. Für solche Berichte bieten sich z. B. </w:t>
      </w:r>
      <w:proofErr w:type="spellStart"/>
      <w:r>
        <w:rPr>
          <w:rStyle w:val="Bodytext2Spacing0pt"/>
        </w:rPr>
        <w:t>Missi</w:t>
      </w:r>
      <w:r>
        <w:rPr>
          <w:rStyle w:val="Bodytext2Spacing0pt"/>
        </w:rPr>
        <w:softHyphen/>
        <w:t>onsblätter</w:t>
      </w:r>
      <w:proofErr w:type="spellEnd"/>
      <w:r>
        <w:rPr>
          <w:rStyle w:val="Bodytext2Spacing0pt"/>
        </w:rPr>
        <w:t xml:space="preserve"> an, besonders aber IDEA, der </w:t>
      </w:r>
      <w:proofErr w:type="spellStart"/>
      <w:r>
        <w:rPr>
          <w:rStyle w:val="Bodytext2Spacing0pt"/>
        </w:rPr>
        <w:t>Informati</w:t>
      </w:r>
      <w:r>
        <w:rPr>
          <w:rStyle w:val="Bodytext2Spacing0pt"/>
        </w:rPr>
        <w:softHyphen/>
        <w:t>onsdienst</w:t>
      </w:r>
      <w:proofErr w:type="spellEnd"/>
      <w:r>
        <w:rPr>
          <w:rStyle w:val="Bodytext2Spacing0pt"/>
        </w:rPr>
        <w:t xml:space="preserve"> der Deutschen Evangelischen Allianz. In jeder Gemeinschaft sollte IDEA-Spektrum gehalte</w:t>
      </w:r>
      <w:r>
        <w:rPr>
          <w:rStyle w:val="Bodytext2Spacing0pt"/>
        </w:rPr>
        <w:t>n werden (zu beziehen über IDEA, Postfach 1820, 6330 Wetzlar). Hier werden neueste Nachrichten über die verfolgte Gemeinde, über die Weltmission und andere wichtige Ereignisse in der Gemeinde Jesu weitergegeben. Auch für unsere gezielte Fürbitte sind diese</w:t>
      </w:r>
      <w:r>
        <w:rPr>
          <w:rStyle w:val="Bodytext2Spacing0pt"/>
        </w:rPr>
        <w:t xml:space="preserve"> Nachrichten und Kurzberichte nötig. So wird z. B. in IDEA in jedem Monat „der Gefangene des Monats“ vorgestellt.</w:t>
      </w:r>
    </w:p>
    <w:p w:rsidR="00F813F3" w:rsidRDefault="00E61A60">
      <w:pPr>
        <w:pStyle w:val="Bodytext20"/>
        <w:shd w:val="clear" w:color="auto" w:fill="auto"/>
        <w:spacing w:before="0"/>
        <w:ind w:left="380" w:firstLine="240"/>
      </w:pPr>
      <w:r>
        <w:rPr>
          <w:rStyle w:val="Bodytext2Spacing0pt"/>
        </w:rPr>
        <w:t xml:space="preserve">Kurzberichte können auch von Brüdern und Schwestern gegeben werden, die von einer </w:t>
      </w:r>
      <w:proofErr w:type="spellStart"/>
      <w:r>
        <w:rPr>
          <w:rStyle w:val="Bodytext2Spacing0pt"/>
        </w:rPr>
        <w:t>Glaubens</w:t>
      </w:r>
      <w:r>
        <w:rPr>
          <w:rStyle w:val="Bodytext2Spacing0pt"/>
        </w:rPr>
        <w:softHyphen/>
        <w:t>konferenz</w:t>
      </w:r>
      <w:proofErr w:type="spellEnd"/>
      <w:r>
        <w:rPr>
          <w:rStyle w:val="Bodytext2Spacing0pt"/>
        </w:rPr>
        <w:t xml:space="preserve"> kommen oder die im Urlaub Begegnungen hat</w:t>
      </w:r>
      <w:r>
        <w:rPr>
          <w:rStyle w:val="Bodytext2Spacing0pt"/>
        </w:rPr>
        <w:t>ten mit anderen Gliedern der Gemeinde Jesu.</w:t>
      </w:r>
    </w:p>
    <w:p w:rsidR="00F813F3" w:rsidRDefault="00E61A60">
      <w:pPr>
        <w:pStyle w:val="Bodytext20"/>
        <w:shd w:val="clear" w:color="auto" w:fill="auto"/>
        <w:spacing w:before="0" w:after="328"/>
        <w:ind w:left="380" w:firstLine="240"/>
      </w:pPr>
      <w:r>
        <w:rPr>
          <w:rStyle w:val="Bodytext2Spacing0pt"/>
        </w:rPr>
        <w:t>Kurzberichte z. B. auch von jungen Leuten über ihr Freizeiterleben!</w:t>
      </w:r>
    </w:p>
    <w:p w:rsidR="00F813F3" w:rsidRDefault="00E61A60">
      <w:pPr>
        <w:pStyle w:val="Bodytext20"/>
        <w:shd w:val="clear" w:color="auto" w:fill="auto"/>
        <w:spacing w:before="0" w:after="212" w:line="220" w:lineRule="exact"/>
        <w:ind w:firstLine="0"/>
      </w:pPr>
      <w:r>
        <w:rPr>
          <w:rStyle w:val="Bodytext2Spacing0pt"/>
        </w:rPr>
        <w:t xml:space="preserve">1 1. </w:t>
      </w:r>
      <w:proofErr w:type="gramStart"/>
      <w:r>
        <w:rPr>
          <w:rStyle w:val="Bodytext2Spacing0pt"/>
        </w:rPr>
        <w:t>Bekanntmachungen</w:t>
      </w:r>
      <w:proofErr w:type="gramEnd"/>
    </w:p>
    <w:p w:rsidR="00F813F3" w:rsidRDefault="00E61A60">
      <w:pPr>
        <w:pStyle w:val="Bodytext20"/>
        <w:shd w:val="clear" w:color="auto" w:fill="auto"/>
        <w:spacing w:before="0" w:line="259" w:lineRule="exact"/>
        <w:ind w:left="380" w:firstLine="0"/>
      </w:pPr>
      <w:r>
        <w:rPr>
          <w:rStyle w:val="Bodytext2Spacing0pt"/>
        </w:rPr>
        <w:t>Wie langweilig können die vorgetragen werden! Die Ankündigungen der nächsten Stunden, der Zusam</w:t>
      </w:r>
      <w:r>
        <w:rPr>
          <w:rStyle w:val="Bodytext2Spacing0pt"/>
        </w:rPr>
        <w:softHyphen/>
        <w:t xml:space="preserve">menkünfte der Kreise, der </w:t>
      </w:r>
      <w:r>
        <w:rPr>
          <w:rStyle w:val="Bodytext2Spacing0pt"/>
        </w:rPr>
        <w:t>kommenden Konferenz, des kommenden Missionsfestes, der Veranstaltung der Evangelischen Allianz am Ort und was sonst be</w:t>
      </w:r>
      <w:r>
        <w:rPr>
          <w:rStyle w:val="Bodytext2Spacing0pt"/>
        </w:rPr>
        <w:softHyphen/>
        <w:t>kanntgegeben werden mag.</w:t>
      </w:r>
    </w:p>
    <w:p w:rsidR="00F813F3" w:rsidRDefault="00E61A60">
      <w:pPr>
        <w:pStyle w:val="Bodytext20"/>
        <w:shd w:val="clear" w:color="auto" w:fill="auto"/>
        <w:spacing w:before="0" w:after="211" w:line="259" w:lineRule="exact"/>
        <w:ind w:left="380" w:firstLine="240"/>
      </w:pPr>
      <w:r>
        <w:rPr>
          <w:rStyle w:val="Bodytext2Spacing0pt"/>
        </w:rPr>
        <w:t>Das kann doch alles etwas fröhlicher und schwung</w:t>
      </w:r>
      <w:r>
        <w:rPr>
          <w:rStyle w:val="Bodytext2Spacing0pt"/>
        </w:rPr>
        <w:softHyphen/>
        <w:t xml:space="preserve">voller vorgetragen werden, so </w:t>
      </w:r>
      <w:proofErr w:type="spellStart"/>
      <w:r>
        <w:rPr>
          <w:rStyle w:val="Bodytext2Spacing0pt"/>
        </w:rPr>
        <w:t>daß</w:t>
      </w:r>
      <w:proofErr w:type="spellEnd"/>
      <w:r>
        <w:rPr>
          <w:rStyle w:val="Bodytext2Spacing0pt"/>
        </w:rPr>
        <w:t xml:space="preserve"> man schon durch die Bekanntma</w:t>
      </w:r>
      <w:r>
        <w:rPr>
          <w:rStyle w:val="Bodytext2Spacing0pt"/>
        </w:rPr>
        <w:t>chung Freude bekommt, sich da und dort zu beteiligen.</w:t>
      </w:r>
    </w:p>
    <w:p w:rsidR="00F813F3" w:rsidRDefault="00E61A60">
      <w:pPr>
        <w:pStyle w:val="Bodytext20"/>
        <w:numPr>
          <w:ilvl w:val="0"/>
          <w:numId w:val="16"/>
        </w:numPr>
        <w:shd w:val="clear" w:color="auto" w:fill="auto"/>
        <w:tabs>
          <w:tab w:val="left" w:pos="380"/>
        </w:tabs>
        <w:spacing w:before="0" w:after="82" w:line="220" w:lineRule="exact"/>
        <w:ind w:firstLine="0"/>
      </w:pPr>
      <w:r>
        <w:rPr>
          <w:rStyle w:val="Bodytext2Spacing0pt"/>
        </w:rPr>
        <w:t>Der Dienst unserer Chöre</w:t>
      </w:r>
    </w:p>
    <w:p w:rsidR="00F813F3" w:rsidRDefault="00E61A60">
      <w:pPr>
        <w:pStyle w:val="Bodytext20"/>
        <w:shd w:val="clear" w:color="auto" w:fill="auto"/>
        <w:spacing w:before="0"/>
        <w:ind w:left="400" w:firstLine="0"/>
      </w:pPr>
      <w:r>
        <w:rPr>
          <w:rStyle w:val="Bodytext2Spacing0pt"/>
        </w:rPr>
        <w:t>Auf ihn sollten wir wahrlich nicht verzichten. Die Chöre umrahmen ja nicht die Veranstaltung, son</w:t>
      </w:r>
      <w:r>
        <w:rPr>
          <w:rStyle w:val="Bodytext2Spacing0pt"/>
        </w:rPr>
        <w:softHyphen/>
        <w:t>dern sie verkündigen. Evangelium in Tönen und Lie</w:t>
      </w:r>
      <w:r>
        <w:rPr>
          <w:rStyle w:val="Bodytext2Spacing0pt"/>
        </w:rPr>
        <w:softHyphen/>
        <w:t>dern!</w:t>
      </w:r>
    </w:p>
    <w:p w:rsidR="00F813F3" w:rsidRDefault="00E61A60">
      <w:pPr>
        <w:pStyle w:val="Bodytext20"/>
        <w:shd w:val="clear" w:color="auto" w:fill="auto"/>
        <w:spacing w:before="0"/>
        <w:ind w:left="400" w:firstLine="140"/>
      </w:pPr>
      <w:proofErr w:type="spellStart"/>
      <w:r>
        <w:rPr>
          <w:rStyle w:val="Bodytext2Spacing0pt"/>
        </w:rPr>
        <w:t>Laßt</w:t>
      </w:r>
      <w:proofErr w:type="spellEnd"/>
      <w:r>
        <w:rPr>
          <w:rStyle w:val="Bodytext2Spacing0pt"/>
        </w:rPr>
        <w:t xml:space="preserve"> die Posaunen </w:t>
      </w:r>
      <w:r>
        <w:rPr>
          <w:rStyle w:val="Bodytext2Spacing0pt"/>
        </w:rPr>
        <w:t xml:space="preserve">blasen, so oft es möglich ist, und lauft nicht davon, wenn sie am </w:t>
      </w:r>
      <w:proofErr w:type="spellStart"/>
      <w:r>
        <w:rPr>
          <w:rStyle w:val="Bodytext2Spacing0pt"/>
        </w:rPr>
        <w:t>Schluß</w:t>
      </w:r>
      <w:proofErr w:type="spellEnd"/>
      <w:r>
        <w:rPr>
          <w:rStyle w:val="Bodytext2Spacing0pt"/>
        </w:rPr>
        <w:t xml:space="preserve"> der Stunde noch durch einen Choral zur Sammlung rufen wol</w:t>
      </w:r>
      <w:r>
        <w:rPr>
          <w:rStyle w:val="Bodytext2Spacing0pt"/>
        </w:rPr>
        <w:softHyphen/>
        <w:t>len!</w:t>
      </w:r>
    </w:p>
    <w:p w:rsidR="00F813F3" w:rsidRDefault="00E61A60">
      <w:pPr>
        <w:pStyle w:val="Bodytext20"/>
        <w:shd w:val="clear" w:color="auto" w:fill="auto"/>
        <w:spacing w:before="0" w:after="88"/>
        <w:ind w:left="400" w:firstLine="240"/>
      </w:pPr>
      <w:r>
        <w:rPr>
          <w:rStyle w:val="Bodytext2Spacing0pt"/>
        </w:rPr>
        <w:t>Und dann die Gesangschöre! Der Jugendchor mit seinen Gitarren und der gemischte Chor - sie gehö</w:t>
      </w:r>
      <w:r>
        <w:rPr>
          <w:rStyle w:val="Bodytext2Spacing0pt"/>
        </w:rPr>
        <w:softHyphen/>
        <w:t>ren mit in unsere Stunde</w:t>
      </w:r>
      <w:r>
        <w:rPr>
          <w:rStyle w:val="Bodytext2Spacing0pt"/>
        </w:rPr>
        <w:t>n. Warum sollten sie nur bei besonderen Gelegenheiten singen?</w:t>
      </w:r>
    </w:p>
    <w:p w:rsidR="00F813F3" w:rsidRDefault="00E61A60">
      <w:pPr>
        <w:pStyle w:val="Bodytext20"/>
        <w:numPr>
          <w:ilvl w:val="0"/>
          <w:numId w:val="16"/>
        </w:numPr>
        <w:shd w:val="clear" w:color="auto" w:fill="auto"/>
        <w:tabs>
          <w:tab w:val="left" w:pos="385"/>
        </w:tabs>
        <w:spacing w:before="0" w:after="83" w:line="220" w:lineRule="exact"/>
        <w:ind w:firstLine="0"/>
      </w:pPr>
      <w:r>
        <w:rPr>
          <w:rStyle w:val="Bodytext2Spacing0pt"/>
        </w:rPr>
        <w:t xml:space="preserve">Eine kleine </w:t>
      </w:r>
      <w:proofErr w:type="spellStart"/>
      <w:r>
        <w:rPr>
          <w:rStyle w:val="Bodytext2Spacing0pt"/>
        </w:rPr>
        <w:t>Lreude</w:t>
      </w:r>
      <w:proofErr w:type="spellEnd"/>
      <w:r>
        <w:rPr>
          <w:rStyle w:val="Bodytext2Spacing0pt"/>
        </w:rPr>
        <w:t xml:space="preserve"> machen</w:t>
      </w:r>
    </w:p>
    <w:p w:rsidR="00F813F3" w:rsidRDefault="00E61A60">
      <w:pPr>
        <w:pStyle w:val="Bodytext20"/>
        <w:shd w:val="clear" w:color="auto" w:fill="auto"/>
        <w:spacing w:before="0" w:line="259" w:lineRule="exact"/>
        <w:ind w:left="400" w:firstLine="0"/>
      </w:pPr>
      <w:r>
        <w:rPr>
          <w:rStyle w:val="Bodytext2Spacing0pt"/>
        </w:rPr>
        <w:t>Das wäre doch auch eine feine Gelegenheit, eine klei</w:t>
      </w:r>
      <w:r>
        <w:rPr>
          <w:rStyle w:val="Bodytext2Spacing0pt"/>
        </w:rPr>
        <w:softHyphen/>
        <w:t>ne Überraschung je und dann in unsere Stunden zu bringen. Besonders eignen sich dazu ja die Festzeiten</w:t>
      </w:r>
    </w:p>
    <w:p w:rsidR="00F813F3" w:rsidRDefault="00E61A60">
      <w:pPr>
        <w:pStyle w:val="Bodytext20"/>
        <w:numPr>
          <w:ilvl w:val="0"/>
          <w:numId w:val="17"/>
        </w:numPr>
        <w:shd w:val="clear" w:color="auto" w:fill="auto"/>
        <w:tabs>
          <w:tab w:val="left" w:pos="674"/>
        </w:tabs>
        <w:spacing w:before="0" w:line="259" w:lineRule="exact"/>
        <w:ind w:left="400" w:firstLine="0"/>
      </w:pPr>
      <w:r>
        <w:rPr>
          <w:rStyle w:val="Bodytext2Spacing0pt"/>
        </w:rPr>
        <w:t>Advent, Weih</w:t>
      </w:r>
      <w:r>
        <w:rPr>
          <w:rStyle w:val="Bodytext2Spacing0pt"/>
        </w:rPr>
        <w:t>nachten, Ostern, Erntedankfest. Man darf, so meine ich, solche Dinge nicht zu häufig ma</w:t>
      </w:r>
      <w:r>
        <w:rPr>
          <w:rStyle w:val="Bodytext2Spacing0pt"/>
        </w:rPr>
        <w:softHyphen/>
        <w:t>chen, sonst werden sie zur Alltagsgewohnheit.</w:t>
      </w:r>
    </w:p>
    <w:p w:rsidR="00F813F3" w:rsidRDefault="00E61A60">
      <w:pPr>
        <w:pStyle w:val="Bodytext20"/>
        <w:shd w:val="clear" w:color="auto" w:fill="auto"/>
        <w:spacing w:before="0" w:line="259" w:lineRule="exact"/>
        <w:ind w:left="400" w:firstLine="240"/>
      </w:pPr>
      <w:r>
        <w:rPr>
          <w:rStyle w:val="Bodytext2Spacing0pt"/>
        </w:rPr>
        <w:t>Ob das eine schöne Spruchkarte ist, die man wei</w:t>
      </w:r>
      <w:r>
        <w:rPr>
          <w:rStyle w:val="Bodytext2Spacing0pt"/>
        </w:rPr>
        <w:softHyphen/>
        <w:t>tergibt, oder ob begabte Hände etwas gebastelt haben</w:t>
      </w:r>
    </w:p>
    <w:p w:rsidR="00F813F3" w:rsidRDefault="00E61A60">
      <w:pPr>
        <w:pStyle w:val="Bodytext20"/>
        <w:numPr>
          <w:ilvl w:val="0"/>
          <w:numId w:val="18"/>
        </w:numPr>
        <w:shd w:val="clear" w:color="auto" w:fill="auto"/>
        <w:tabs>
          <w:tab w:val="left" w:pos="679"/>
        </w:tabs>
        <w:spacing w:before="0" w:after="184" w:line="259" w:lineRule="exact"/>
        <w:ind w:left="400" w:firstLine="0"/>
      </w:pPr>
      <w:r>
        <w:rPr>
          <w:rStyle w:val="Bodytext2Spacing0pt"/>
        </w:rPr>
        <w:t xml:space="preserve">hier hat die </w:t>
      </w:r>
      <w:r>
        <w:rPr>
          <w:rStyle w:val="Bodytext2Spacing0pt"/>
        </w:rPr>
        <w:t>Phantasie der Liebe einen weiten Spiel</w:t>
      </w:r>
      <w:r>
        <w:rPr>
          <w:rStyle w:val="Bodytext2Spacing0pt"/>
        </w:rPr>
        <w:softHyphen/>
        <w:t>raum. Bei der Gemeinschaftsstunde in Gunzenhau</w:t>
      </w:r>
      <w:r>
        <w:rPr>
          <w:rStyle w:val="Bodytext2Spacing0pt"/>
        </w:rPr>
        <w:softHyphen/>
        <w:t xml:space="preserve">sen </w:t>
      </w:r>
      <w:proofErr w:type="spellStart"/>
      <w:r>
        <w:rPr>
          <w:rStyle w:val="Bodytext2Spacing0pt"/>
        </w:rPr>
        <w:t>anläßlich</w:t>
      </w:r>
      <w:proofErr w:type="spellEnd"/>
      <w:r>
        <w:rPr>
          <w:rStyle w:val="Bodytext2Spacing0pt"/>
        </w:rPr>
        <w:t xml:space="preserve"> unseres Kongresses war jeder Teilneh</w:t>
      </w:r>
      <w:r>
        <w:rPr>
          <w:rStyle w:val="Bodytext2Spacing0pt"/>
        </w:rPr>
        <w:softHyphen/>
        <w:t>mer aufgefordert, für seinen Nachbarn eine kleine Überraschung bereit zu halten, die da im Laufe des Abends weitergegeb</w:t>
      </w:r>
      <w:r>
        <w:rPr>
          <w:rStyle w:val="Bodytext2Spacing0pt"/>
        </w:rPr>
        <w:t>en wurde.</w:t>
      </w:r>
    </w:p>
    <w:p w:rsidR="00F813F3" w:rsidRDefault="00E61A60">
      <w:pPr>
        <w:pStyle w:val="Bodytext20"/>
        <w:shd w:val="clear" w:color="auto" w:fill="auto"/>
        <w:spacing w:before="0"/>
        <w:ind w:firstLine="0"/>
      </w:pPr>
      <w:r>
        <w:rPr>
          <w:rStyle w:val="Bodytext2Spacing0pt"/>
        </w:rPr>
        <w:t xml:space="preserve">Wie schon erwähnt: Das alles sind nur ein paar </w:t>
      </w:r>
      <w:proofErr w:type="spellStart"/>
      <w:r>
        <w:rPr>
          <w:rStyle w:val="Bodytext2Spacing0pt"/>
        </w:rPr>
        <w:t>Gedan</w:t>
      </w:r>
      <w:r>
        <w:rPr>
          <w:rStyle w:val="Bodytext2Spacing0pt"/>
        </w:rPr>
        <w:softHyphen/>
        <w:t>kenanstöße</w:t>
      </w:r>
      <w:proofErr w:type="spellEnd"/>
      <w:r>
        <w:rPr>
          <w:rStyle w:val="Bodytext2Spacing0pt"/>
        </w:rPr>
        <w:t xml:space="preserve"> für unsere Gemeinschaftsstunden.</w:t>
      </w:r>
    </w:p>
    <w:p w:rsidR="00F813F3" w:rsidRDefault="00E61A60">
      <w:pPr>
        <w:pStyle w:val="Bodytext20"/>
        <w:shd w:val="clear" w:color="auto" w:fill="auto"/>
        <w:spacing w:before="0" w:line="259" w:lineRule="exact"/>
        <w:ind w:firstLine="260"/>
        <w:jc w:val="left"/>
      </w:pPr>
      <w:r>
        <w:rPr>
          <w:rStyle w:val="Bodytext2Spacing0pt"/>
        </w:rPr>
        <w:t xml:space="preserve">Wir wollen doch alle, </w:t>
      </w:r>
      <w:proofErr w:type="spellStart"/>
      <w:r>
        <w:rPr>
          <w:rStyle w:val="Bodytext2Spacing0pt"/>
        </w:rPr>
        <w:t>daß</w:t>
      </w:r>
      <w:proofErr w:type="spellEnd"/>
      <w:r>
        <w:rPr>
          <w:rStyle w:val="Bodytext2Spacing0pt"/>
        </w:rPr>
        <w:t xml:space="preserve"> unsere Stunden lebendig sind und andere sich in ihnen wohlfühlen.</w:t>
      </w:r>
    </w:p>
    <w:p w:rsidR="00F813F3" w:rsidRDefault="00E61A60">
      <w:pPr>
        <w:pStyle w:val="Heading20"/>
        <w:keepNext/>
        <w:keepLines/>
        <w:shd w:val="clear" w:color="auto" w:fill="auto"/>
        <w:spacing w:after="611" w:line="300" w:lineRule="exact"/>
        <w:ind w:left="1620" w:hanging="1620"/>
        <w:jc w:val="both"/>
      </w:pPr>
      <w:bookmarkStart w:id="10" w:name="bookmark9"/>
      <w:r>
        <w:t>Der geistliche Schlaf</w:t>
      </w:r>
      <w:bookmarkEnd w:id="10"/>
    </w:p>
    <w:p w:rsidR="00F813F3" w:rsidRDefault="00E61A60">
      <w:pPr>
        <w:pStyle w:val="Bodytext20"/>
        <w:shd w:val="clear" w:color="auto" w:fill="auto"/>
        <w:spacing w:before="0"/>
        <w:ind w:firstLine="0"/>
      </w:pPr>
      <w:r>
        <w:rPr>
          <w:rStyle w:val="Bodytext2Spacing0pt"/>
        </w:rPr>
        <w:t>Es gibt notorische Schläfer und spo</w:t>
      </w:r>
      <w:r>
        <w:rPr>
          <w:rStyle w:val="Bodytext2Spacing0pt"/>
        </w:rPr>
        <w:t>radische Schläfer. Schläfer mit geschlossenen und solche mit offenen Au</w:t>
      </w:r>
      <w:r>
        <w:rPr>
          <w:rStyle w:val="Bodytext2Spacing0pt"/>
        </w:rPr>
        <w:softHyphen/>
        <w:t>gen.</w:t>
      </w:r>
    </w:p>
    <w:p w:rsidR="00F813F3" w:rsidRDefault="00E61A60">
      <w:pPr>
        <w:pStyle w:val="Bodytext20"/>
        <w:shd w:val="clear" w:color="auto" w:fill="auto"/>
        <w:spacing w:before="0"/>
        <w:ind w:firstLine="280"/>
      </w:pPr>
      <w:r>
        <w:rPr>
          <w:rStyle w:val="Bodytext2Spacing0pt"/>
        </w:rPr>
        <w:t>Wenn man vierzig gewesen ist, denkt man gelegent</w:t>
      </w:r>
      <w:r>
        <w:rPr>
          <w:rStyle w:val="Bodytext2Spacing0pt"/>
        </w:rPr>
        <w:softHyphen/>
        <w:t>lich gern an seine Schulzeit zurück. Da wurde ich an eine Phase erinnert, wo wir mit den ersten mühsam erlernten lateinischen Voka</w:t>
      </w:r>
      <w:r>
        <w:rPr>
          <w:rStyle w:val="Bodytext2Spacing0pt"/>
        </w:rPr>
        <w:t>beln Unfug zu machen begannen. Wir schrieben mit Kreide an die Tür unseres Klassenzimmers, unübersehbar für Schüler und Lehrer: „</w:t>
      </w:r>
      <w:proofErr w:type="spellStart"/>
      <w:r>
        <w:rPr>
          <w:rStyle w:val="Bodytext2Spacing0pt"/>
        </w:rPr>
        <w:t>cubiculum</w:t>
      </w:r>
      <w:proofErr w:type="spellEnd"/>
      <w:r>
        <w:rPr>
          <w:rStyle w:val="Bodytext2Spacing0pt"/>
        </w:rPr>
        <w:t xml:space="preserve"> der U II a“, </w:t>
      </w:r>
      <w:proofErr w:type="spellStart"/>
      <w:r>
        <w:rPr>
          <w:rStyle w:val="Bodytext2Spacing0pt"/>
        </w:rPr>
        <w:t>zu deutsch</w:t>
      </w:r>
      <w:proofErr w:type="spellEnd"/>
      <w:r>
        <w:rPr>
          <w:rStyle w:val="Bodytext2Spacing0pt"/>
        </w:rPr>
        <w:t xml:space="preserve">: „Schlafzimmer der </w:t>
      </w:r>
      <w:proofErr w:type="spellStart"/>
      <w:r>
        <w:rPr>
          <w:rStyle w:val="Bodytext2Spacing0pt"/>
        </w:rPr>
        <w:t>Untersecunda</w:t>
      </w:r>
      <w:proofErr w:type="spellEnd"/>
      <w:r>
        <w:rPr>
          <w:rStyle w:val="Bodytext2Spacing0pt"/>
        </w:rPr>
        <w:t xml:space="preserve"> a.“ </w:t>
      </w:r>
      <w:proofErr w:type="spellStart"/>
      <w:r>
        <w:rPr>
          <w:rStyle w:val="Bodytext2Spacing0pt"/>
        </w:rPr>
        <w:t>Eleute</w:t>
      </w:r>
      <w:proofErr w:type="spellEnd"/>
      <w:r>
        <w:rPr>
          <w:rStyle w:val="Bodytext2Spacing0pt"/>
        </w:rPr>
        <w:t xml:space="preserve"> würde es „der 10 a“ heißen.</w:t>
      </w:r>
    </w:p>
    <w:p w:rsidR="00F813F3" w:rsidRDefault="00E61A60">
      <w:pPr>
        <w:pStyle w:val="Bodytext20"/>
        <w:shd w:val="clear" w:color="auto" w:fill="auto"/>
        <w:spacing w:before="0"/>
        <w:ind w:firstLine="280"/>
      </w:pPr>
      <w:r>
        <w:rPr>
          <w:rStyle w:val="Bodytext2Spacing0pt"/>
        </w:rPr>
        <w:t xml:space="preserve">Das bedeutete nicht, </w:t>
      </w:r>
      <w:proofErr w:type="spellStart"/>
      <w:r>
        <w:rPr>
          <w:rStyle w:val="Bodytext2Spacing0pt"/>
        </w:rPr>
        <w:t>d</w:t>
      </w:r>
      <w:r>
        <w:rPr>
          <w:rStyle w:val="Bodytext2Spacing0pt"/>
        </w:rPr>
        <w:t>aß</w:t>
      </w:r>
      <w:proofErr w:type="spellEnd"/>
      <w:r>
        <w:rPr>
          <w:rStyle w:val="Bodytext2Spacing0pt"/>
        </w:rPr>
        <w:t xml:space="preserve"> wir während des Unterrichts geschnarcht hätten. Aber vielfach schliefen wir doch nach dem Motto: „Ich träume mit offenen Augen, ich träume . . .“</w:t>
      </w:r>
    </w:p>
    <w:p w:rsidR="00F813F3" w:rsidRDefault="00E61A60">
      <w:pPr>
        <w:pStyle w:val="Bodytext20"/>
        <w:shd w:val="clear" w:color="auto" w:fill="auto"/>
        <w:spacing w:before="0" w:after="748"/>
        <w:ind w:firstLine="280"/>
      </w:pPr>
      <w:r>
        <w:rPr>
          <w:rStyle w:val="Bodytext2Spacing0pt"/>
        </w:rPr>
        <w:t xml:space="preserve">Ich meine, es sei dringend nötig, dem „geistlichen Schlaf“ auf den Leib zu rücken. Ist er überwunden, dann </w:t>
      </w:r>
      <w:r>
        <w:rPr>
          <w:rStyle w:val="Bodytext2Spacing0pt"/>
        </w:rPr>
        <w:t>ist auch weithin dem körperlichen Schlaf gewehrt!</w:t>
      </w:r>
    </w:p>
    <w:p w:rsidR="00F813F3" w:rsidRDefault="00E61A60">
      <w:pPr>
        <w:pStyle w:val="Bodytext60"/>
        <w:shd w:val="clear" w:color="auto" w:fill="auto"/>
        <w:spacing w:before="0" w:after="447" w:line="220" w:lineRule="exact"/>
        <w:ind w:left="1620" w:hanging="1620"/>
      </w:pPr>
      <w:r>
        <w:t>I Der geistliche Schlaf kommt in der Bibel vor</w:t>
      </w:r>
    </w:p>
    <w:p w:rsidR="00F813F3" w:rsidRDefault="00E61A60">
      <w:pPr>
        <w:pStyle w:val="Bodytext20"/>
        <w:shd w:val="clear" w:color="auto" w:fill="auto"/>
        <w:spacing w:before="0" w:after="236"/>
        <w:ind w:firstLine="0"/>
      </w:pPr>
      <w:r>
        <w:rPr>
          <w:rStyle w:val="Bodytext2Spacing0pt"/>
        </w:rPr>
        <w:t>Das griechische Neue Testament macht es uns zwar an manchen Stellen nicht ganz leicht zu unterscheiden, ob von Entschlafenen die Rede ist oder von Schlafenden.</w:t>
      </w:r>
      <w:r>
        <w:rPr>
          <w:rStyle w:val="Bodytext2Spacing0pt"/>
        </w:rPr>
        <w:t xml:space="preserve"> Geradezu klassisch sind einige Aussagen aus dem ältesten Brief des NT:</w:t>
      </w:r>
    </w:p>
    <w:p w:rsidR="00F813F3" w:rsidRDefault="00E61A60">
      <w:pPr>
        <w:pStyle w:val="Bodytext20"/>
        <w:numPr>
          <w:ilvl w:val="0"/>
          <w:numId w:val="19"/>
        </w:numPr>
        <w:shd w:val="clear" w:color="auto" w:fill="auto"/>
        <w:tabs>
          <w:tab w:val="left" w:pos="260"/>
        </w:tabs>
        <w:spacing w:before="0" w:after="180" w:line="259" w:lineRule="exact"/>
        <w:ind w:left="1620" w:hanging="1620"/>
      </w:pPr>
      <w:r>
        <w:rPr>
          <w:rStyle w:val="Bodytext2Spacing0pt"/>
        </w:rPr>
        <w:t>Thess. 4, 13: „Wir wollen euch aber, liebe Brüder, nicht im Ungewissen lassen über die, die da schlafen (</w:t>
      </w:r>
      <w:proofErr w:type="spellStart"/>
      <w:r>
        <w:rPr>
          <w:rStyle w:val="Bodytext2Spacing0pt"/>
        </w:rPr>
        <w:t>koimaomai</w:t>
      </w:r>
      <w:proofErr w:type="spellEnd"/>
      <w:r>
        <w:rPr>
          <w:rStyle w:val="Bodytext2Spacing0pt"/>
        </w:rPr>
        <w:t xml:space="preserve"> = </w:t>
      </w:r>
      <w:proofErr w:type="spellStart"/>
      <w:r>
        <w:rPr>
          <w:rStyle w:val="Bodytext2Spacing0pt"/>
        </w:rPr>
        <w:t>ent</w:t>
      </w:r>
      <w:proofErr w:type="spellEnd"/>
      <w:r>
        <w:rPr>
          <w:rStyle w:val="Bodytext2Spacing0pt"/>
        </w:rPr>
        <w:t xml:space="preserve">-schlafen), auf </w:t>
      </w:r>
      <w:proofErr w:type="spellStart"/>
      <w:r>
        <w:rPr>
          <w:rStyle w:val="Bodytext2Spacing0pt"/>
        </w:rPr>
        <w:t>daß</w:t>
      </w:r>
      <w:proofErr w:type="spellEnd"/>
      <w:r>
        <w:rPr>
          <w:rStyle w:val="Bodytext2Spacing0pt"/>
        </w:rPr>
        <w:t xml:space="preserve"> ihr nicht traurig seid wie die an</w:t>
      </w:r>
      <w:r>
        <w:rPr>
          <w:rStyle w:val="Bodytext2Spacing0pt"/>
        </w:rPr>
        <w:softHyphen/>
        <w:t xml:space="preserve">dern, die </w:t>
      </w:r>
      <w:r>
        <w:rPr>
          <w:rStyle w:val="Bodytext2Spacing0pt"/>
        </w:rPr>
        <w:t>keine Hoffnung haben.“</w:t>
      </w:r>
    </w:p>
    <w:p w:rsidR="00F813F3" w:rsidRDefault="00E61A60">
      <w:pPr>
        <w:pStyle w:val="Bodytext20"/>
        <w:numPr>
          <w:ilvl w:val="0"/>
          <w:numId w:val="20"/>
        </w:numPr>
        <w:shd w:val="clear" w:color="auto" w:fill="auto"/>
        <w:tabs>
          <w:tab w:val="left" w:pos="298"/>
        </w:tabs>
        <w:spacing w:before="0" w:after="180" w:line="259" w:lineRule="exact"/>
        <w:ind w:left="1620" w:hanging="1620"/>
      </w:pPr>
      <w:r>
        <w:rPr>
          <w:rStyle w:val="Bodytext2Spacing0pt"/>
        </w:rPr>
        <w:t xml:space="preserve">Thess. 4, 15: ,,Denn das sagen wir euch als ein Wort des Herrn, </w:t>
      </w:r>
      <w:proofErr w:type="spellStart"/>
      <w:r>
        <w:rPr>
          <w:rStyle w:val="Bodytext2Spacing0pt"/>
        </w:rPr>
        <w:t>daß</w:t>
      </w:r>
      <w:proofErr w:type="spellEnd"/>
      <w:r>
        <w:rPr>
          <w:rStyle w:val="Bodytext2Spacing0pt"/>
        </w:rPr>
        <w:t xml:space="preserve"> wir, die wir leben und übrigbleiben bis zur Ankunft des Herrn, werden denen nicht zuvorkommen, die entschlafen (</w:t>
      </w:r>
      <w:proofErr w:type="spellStart"/>
      <w:r>
        <w:rPr>
          <w:rStyle w:val="Bodytext2Spacing0pt"/>
        </w:rPr>
        <w:t>koimaomai</w:t>
      </w:r>
      <w:proofErr w:type="spellEnd"/>
      <w:r>
        <w:rPr>
          <w:rStyle w:val="Bodytext2Spacing0pt"/>
        </w:rPr>
        <w:t xml:space="preserve"> = </w:t>
      </w:r>
      <w:proofErr w:type="spellStart"/>
      <w:r>
        <w:rPr>
          <w:rStyle w:val="Bodytext2Spacing0pt"/>
        </w:rPr>
        <w:t>ent</w:t>
      </w:r>
      <w:proofErr w:type="spellEnd"/>
      <w:r>
        <w:rPr>
          <w:rStyle w:val="Bodytext2Spacing0pt"/>
        </w:rPr>
        <w:t>-schlafen) sind.“</w:t>
      </w:r>
    </w:p>
    <w:p w:rsidR="00F813F3" w:rsidRDefault="00E61A60">
      <w:pPr>
        <w:pStyle w:val="Bodytext20"/>
        <w:shd w:val="clear" w:color="auto" w:fill="auto"/>
        <w:tabs>
          <w:tab w:val="left" w:pos="1538"/>
        </w:tabs>
        <w:spacing w:before="0" w:line="259" w:lineRule="exact"/>
        <w:ind w:left="1620" w:hanging="1620"/>
      </w:pPr>
      <w:r>
        <w:rPr>
          <w:rStyle w:val="Bodytext2Spacing0pt"/>
        </w:rPr>
        <w:t>1. Thess. 5,6:</w:t>
      </w:r>
      <w:r>
        <w:rPr>
          <w:rStyle w:val="Bodytext2Spacing0pt"/>
        </w:rPr>
        <w:tab/>
        <w:t>„So l</w:t>
      </w:r>
      <w:r>
        <w:rPr>
          <w:rStyle w:val="Bodytext2Spacing0pt"/>
        </w:rPr>
        <w:t>asset uns nun nicht schlafen</w:t>
      </w:r>
    </w:p>
    <w:p w:rsidR="00F813F3" w:rsidRDefault="00E61A60">
      <w:pPr>
        <w:pStyle w:val="Bodytext20"/>
        <w:shd w:val="clear" w:color="auto" w:fill="auto"/>
        <w:spacing w:before="0" w:after="180" w:line="259" w:lineRule="exact"/>
        <w:ind w:left="1620" w:firstLine="0"/>
      </w:pPr>
      <w:r>
        <w:rPr>
          <w:rStyle w:val="Bodytext2Spacing0pt"/>
        </w:rPr>
        <w:t>(</w:t>
      </w:r>
      <w:proofErr w:type="spellStart"/>
      <w:r>
        <w:rPr>
          <w:rStyle w:val="Bodytext2Spacing0pt"/>
        </w:rPr>
        <w:t>katheudo</w:t>
      </w:r>
      <w:proofErr w:type="spellEnd"/>
      <w:r>
        <w:rPr>
          <w:rStyle w:val="Bodytext2Spacing0pt"/>
        </w:rPr>
        <w:t xml:space="preserve"> = schlafen) wie die andern, sondern lasset uns wachen und nüch</w:t>
      </w:r>
      <w:r>
        <w:rPr>
          <w:rStyle w:val="Bodytext2Spacing0pt"/>
        </w:rPr>
        <w:softHyphen/>
        <w:t>tern sein.“</w:t>
      </w:r>
    </w:p>
    <w:p w:rsidR="00F813F3" w:rsidRDefault="00E61A60">
      <w:pPr>
        <w:pStyle w:val="Bodytext20"/>
        <w:shd w:val="clear" w:color="auto" w:fill="auto"/>
        <w:tabs>
          <w:tab w:val="left" w:pos="1538"/>
        </w:tabs>
        <w:spacing w:before="0" w:line="259" w:lineRule="exact"/>
        <w:ind w:left="1620" w:hanging="1620"/>
      </w:pPr>
      <w:r>
        <w:rPr>
          <w:rStyle w:val="Bodytext2Spacing0pt"/>
        </w:rPr>
        <w:t>1. Thess. 5,7:</w:t>
      </w:r>
      <w:r>
        <w:rPr>
          <w:rStyle w:val="Bodytext2Spacing0pt"/>
        </w:rPr>
        <w:tab/>
        <w:t>„Denn die da schlafen (</w:t>
      </w:r>
      <w:proofErr w:type="spellStart"/>
      <w:r>
        <w:rPr>
          <w:rStyle w:val="Bodytext2Spacing0pt"/>
        </w:rPr>
        <w:t>katheudo</w:t>
      </w:r>
      <w:proofErr w:type="spellEnd"/>
      <w:r>
        <w:rPr>
          <w:rStyle w:val="Bodytext2Spacing0pt"/>
        </w:rPr>
        <w:t>), die</w:t>
      </w:r>
    </w:p>
    <w:p w:rsidR="00F813F3" w:rsidRDefault="00E61A60">
      <w:pPr>
        <w:pStyle w:val="Bodytext20"/>
        <w:shd w:val="clear" w:color="auto" w:fill="auto"/>
        <w:spacing w:before="0" w:after="180" w:line="259" w:lineRule="exact"/>
        <w:ind w:left="1620" w:firstLine="0"/>
      </w:pPr>
      <w:r>
        <w:rPr>
          <w:rStyle w:val="Bodytext2Spacing0pt"/>
        </w:rPr>
        <w:t>schlafen des Nachts . . .“</w:t>
      </w:r>
    </w:p>
    <w:p w:rsidR="00F813F3" w:rsidRDefault="00E61A60">
      <w:pPr>
        <w:pStyle w:val="Bodytext20"/>
        <w:shd w:val="clear" w:color="auto" w:fill="auto"/>
        <w:spacing w:before="0" w:line="259" w:lineRule="exact"/>
        <w:ind w:firstLine="0"/>
      </w:pPr>
      <w:r>
        <w:rPr>
          <w:rStyle w:val="Bodytext2Spacing0pt"/>
        </w:rPr>
        <w:t xml:space="preserve">Daraus geht klar hervor, </w:t>
      </w:r>
      <w:proofErr w:type="spellStart"/>
      <w:r>
        <w:rPr>
          <w:rStyle w:val="Bodytext2Spacing0pt"/>
        </w:rPr>
        <w:t>daß</w:t>
      </w:r>
      <w:proofErr w:type="spellEnd"/>
      <w:r>
        <w:rPr>
          <w:rStyle w:val="Bodytext2Spacing0pt"/>
        </w:rPr>
        <w:t xml:space="preserve"> mit den „andern“ noch Le</w:t>
      </w:r>
      <w:r>
        <w:rPr>
          <w:rStyle w:val="Bodytext2Spacing0pt"/>
        </w:rPr>
        <w:softHyphen/>
      </w:r>
      <w:r>
        <w:rPr>
          <w:rStyle w:val="Bodytext2Spacing0pt"/>
        </w:rPr>
        <w:t xml:space="preserve">bende gemeint sind, die </w:t>
      </w:r>
      <w:r>
        <w:rPr>
          <w:rStyle w:val="Bodytext2Italic0"/>
        </w:rPr>
        <w:t>geistlich schlafen.</w:t>
      </w:r>
      <w:r>
        <w:rPr>
          <w:rStyle w:val="Bodytext2Spacing0pt"/>
        </w:rPr>
        <w:t xml:space="preserve"> Ebenso soll</w:t>
      </w:r>
    </w:p>
    <w:p w:rsidR="00F813F3" w:rsidRDefault="00E61A60">
      <w:pPr>
        <w:pStyle w:val="Bodytext20"/>
        <w:shd w:val="clear" w:color="auto" w:fill="auto"/>
        <w:spacing w:before="0" w:line="259" w:lineRule="exact"/>
        <w:ind w:left="1620" w:hanging="1620"/>
      </w:pPr>
      <w:r>
        <w:rPr>
          <w:rStyle w:val="Bodytext2Spacing0pt"/>
        </w:rPr>
        <w:t xml:space="preserve">hier vor dem </w:t>
      </w:r>
      <w:r>
        <w:rPr>
          <w:rStyle w:val="Bodytext2Italic0"/>
        </w:rPr>
        <w:t>geistlichen Schlaf</w:t>
      </w:r>
      <w:r>
        <w:rPr>
          <w:rStyle w:val="Bodytext2Spacing0pt"/>
        </w:rPr>
        <w:t xml:space="preserve"> gewarnt werden.</w:t>
      </w:r>
    </w:p>
    <w:p w:rsidR="00F813F3" w:rsidRDefault="00E61A60">
      <w:pPr>
        <w:pStyle w:val="Bodytext20"/>
        <w:shd w:val="clear" w:color="auto" w:fill="auto"/>
        <w:spacing w:before="0" w:after="184" w:line="259" w:lineRule="exact"/>
        <w:ind w:left="300" w:firstLine="0"/>
        <w:jc w:val="left"/>
      </w:pPr>
      <w:r>
        <w:rPr>
          <w:rStyle w:val="Bodytext2Spacing0pt"/>
        </w:rPr>
        <w:t>Besonders interessant ist</w:t>
      </w:r>
    </w:p>
    <w:p w:rsidR="00F813F3" w:rsidRDefault="00E61A60">
      <w:pPr>
        <w:pStyle w:val="Bodytext20"/>
        <w:shd w:val="clear" w:color="auto" w:fill="auto"/>
        <w:spacing w:before="0" w:after="176"/>
        <w:ind w:left="1620" w:hanging="1620"/>
      </w:pPr>
      <w:r>
        <w:rPr>
          <w:rStyle w:val="Bodytext2Spacing0pt"/>
        </w:rPr>
        <w:t>1. Kor. 1 1, 30: „Darum sind auch viele Schwache und Kranke unter euch, und ein gut Teil sind entschlafen (</w:t>
      </w:r>
      <w:proofErr w:type="spellStart"/>
      <w:r>
        <w:rPr>
          <w:rStyle w:val="Bodytext2Spacing0pt"/>
        </w:rPr>
        <w:t>koimao</w:t>
      </w:r>
      <w:proofErr w:type="spellEnd"/>
      <w:r>
        <w:rPr>
          <w:rStyle w:val="Bodytext2Spacing0pt"/>
        </w:rPr>
        <w:t xml:space="preserve"> = zum Schla</w:t>
      </w:r>
      <w:r>
        <w:rPr>
          <w:rStyle w:val="Bodytext2Spacing0pt"/>
        </w:rPr>
        <w:softHyphen/>
      </w:r>
      <w:r>
        <w:rPr>
          <w:rStyle w:val="Bodytext2Spacing0pt"/>
        </w:rPr>
        <w:t>fen bringen, passiv entschlafen sein).“</w:t>
      </w:r>
    </w:p>
    <w:p w:rsidR="00F813F3" w:rsidRDefault="00E61A60">
      <w:pPr>
        <w:pStyle w:val="Bodytext20"/>
        <w:shd w:val="clear" w:color="auto" w:fill="auto"/>
        <w:spacing w:before="0" w:line="259" w:lineRule="exact"/>
        <w:ind w:left="1620" w:hanging="1620"/>
      </w:pPr>
      <w:r>
        <w:rPr>
          <w:rStyle w:val="Bodytext2Spacing0pt"/>
        </w:rPr>
        <w:t xml:space="preserve">Analog zu 1. Thessalonicher 4, 13. 15 </w:t>
      </w:r>
      <w:proofErr w:type="spellStart"/>
      <w:r>
        <w:rPr>
          <w:rStyle w:val="Bodytext2Spacing0pt"/>
        </w:rPr>
        <w:t>müßte</w:t>
      </w:r>
      <w:proofErr w:type="spellEnd"/>
      <w:r>
        <w:rPr>
          <w:rStyle w:val="Bodytext2Spacing0pt"/>
        </w:rPr>
        <w:t xml:space="preserve"> hiervon</w:t>
      </w:r>
    </w:p>
    <w:p w:rsidR="00F813F3" w:rsidRDefault="00E61A60">
      <w:pPr>
        <w:pStyle w:val="Bodytext20"/>
        <w:shd w:val="clear" w:color="auto" w:fill="auto"/>
        <w:spacing w:before="0" w:line="259" w:lineRule="exact"/>
        <w:ind w:left="1620" w:hanging="1620"/>
      </w:pPr>
      <w:r>
        <w:rPr>
          <w:rStyle w:val="Bodytext2Spacing0pt"/>
        </w:rPr>
        <w:t>Entschlafenen die Rede sein.</w:t>
      </w:r>
    </w:p>
    <w:p w:rsidR="00F813F3" w:rsidRDefault="00E61A60">
      <w:pPr>
        <w:pStyle w:val="Bodytext20"/>
        <w:shd w:val="clear" w:color="auto" w:fill="auto"/>
        <w:spacing w:before="0" w:after="180" w:line="259" w:lineRule="exact"/>
        <w:ind w:left="300" w:firstLine="0"/>
        <w:jc w:val="left"/>
      </w:pPr>
      <w:r>
        <w:rPr>
          <w:rStyle w:val="Bodytext2Spacing0pt"/>
        </w:rPr>
        <w:t>Dann heißt es in</w:t>
      </w:r>
    </w:p>
    <w:p w:rsidR="00F813F3" w:rsidRDefault="00E61A60">
      <w:pPr>
        <w:pStyle w:val="Bodytext20"/>
        <w:shd w:val="clear" w:color="auto" w:fill="auto"/>
        <w:tabs>
          <w:tab w:val="left" w:pos="1538"/>
        </w:tabs>
        <w:spacing w:before="0" w:line="259" w:lineRule="exact"/>
        <w:ind w:left="1620" w:hanging="1620"/>
      </w:pPr>
      <w:r>
        <w:rPr>
          <w:rStyle w:val="Bodytext2Spacing0pt"/>
        </w:rPr>
        <w:t>Apg. 12,6:</w:t>
      </w:r>
      <w:r>
        <w:rPr>
          <w:rStyle w:val="Bodytext2Spacing0pt"/>
        </w:rPr>
        <w:tab/>
        <w:t>,,.. . in derselben Nacht schlief („</w:t>
      </w:r>
      <w:proofErr w:type="spellStart"/>
      <w:r>
        <w:rPr>
          <w:rStyle w:val="Bodytext2Spacing0pt"/>
        </w:rPr>
        <w:t>koimo</w:t>
      </w:r>
      <w:proofErr w:type="spellEnd"/>
      <w:r>
        <w:rPr>
          <w:rStyle w:val="Bodytext2Spacing0pt"/>
        </w:rPr>
        <w:t>-</w:t>
      </w:r>
    </w:p>
    <w:p w:rsidR="00F813F3" w:rsidRDefault="00E61A60">
      <w:pPr>
        <w:pStyle w:val="Bodytext20"/>
        <w:shd w:val="clear" w:color="auto" w:fill="auto"/>
        <w:spacing w:before="0" w:after="211" w:line="259" w:lineRule="exact"/>
        <w:ind w:left="1620" w:firstLine="0"/>
      </w:pPr>
      <w:proofErr w:type="spellStart"/>
      <w:r>
        <w:rPr>
          <w:rStyle w:val="Bodytext2Spacing0pt"/>
        </w:rPr>
        <w:t>menos</w:t>
      </w:r>
      <w:proofErr w:type="spellEnd"/>
      <w:r>
        <w:rPr>
          <w:rStyle w:val="Bodytext2Spacing0pt"/>
        </w:rPr>
        <w:t xml:space="preserve">“ — </w:t>
      </w:r>
      <w:proofErr w:type="spellStart"/>
      <w:r>
        <w:rPr>
          <w:rStyle w:val="Bodytext2Spacing0pt"/>
        </w:rPr>
        <w:t>koimaomai</w:t>
      </w:r>
      <w:proofErr w:type="spellEnd"/>
      <w:r>
        <w:rPr>
          <w:rStyle w:val="Bodytext2Spacing0pt"/>
        </w:rPr>
        <w:t xml:space="preserve"> = </w:t>
      </w:r>
      <w:proofErr w:type="spellStart"/>
      <w:r>
        <w:rPr>
          <w:rStyle w:val="Bodytext2Spacing0pt"/>
        </w:rPr>
        <w:t>ent</w:t>
      </w:r>
      <w:proofErr w:type="spellEnd"/>
      <w:r>
        <w:rPr>
          <w:rStyle w:val="Bodytext2Spacing0pt"/>
        </w:rPr>
        <w:t>-schlafen) Petrus zwischen zwei Kriegskn</w:t>
      </w:r>
      <w:r>
        <w:rPr>
          <w:rStyle w:val="Bodytext2Spacing0pt"/>
        </w:rPr>
        <w:t>echten...“</w:t>
      </w:r>
    </w:p>
    <w:p w:rsidR="00F813F3" w:rsidRDefault="00E61A60">
      <w:pPr>
        <w:pStyle w:val="Bodytext20"/>
        <w:shd w:val="clear" w:color="auto" w:fill="auto"/>
        <w:spacing w:before="0" w:line="220" w:lineRule="exact"/>
        <w:ind w:left="1620" w:hanging="1620"/>
      </w:pPr>
      <w:r>
        <w:rPr>
          <w:rStyle w:val="Bodytext2Spacing0pt"/>
        </w:rPr>
        <w:t xml:space="preserve">Ganz klar ist hier, </w:t>
      </w:r>
      <w:proofErr w:type="spellStart"/>
      <w:r>
        <w:rPr>
          <w:rStyle w:val="Bodytext2Spacing0pt"/>
        </w:rPr>
        <w:t>daß</w:t>
      </w:r>
      <w:proofErr w:type="spellEnd"/>
      <w:r>
        <w:rPr>
          <w:rStyle w:val="Bodytext2Spacing0pt"/>
        </w:rPr>
        <w:t xml:space="preserve"> Petrus nicht gestorben war, </w:t>
      </w:r>
      <w:proofErr w:type="spellStart"/>
      <w:r>
        <w:rPr>
          <w:rStyle w:val="Bodytext2Spacing0pt"/>
        </w:rPr>
        <w:t>son</w:t>
      </w:r>
      <w:proofErr w:type="spellEnd"/>
      <w:r>
        <w:rPr>
          <w:rStyle w:val="Bodytext2Spacing0pt"/>
        </w:rPr>
        <w:t>-</w:t>
      </w:r>
    </w:p>
    <w:p w:rsidR="00F813F3" w:rsidRDefault="00E61A60">
      <w:pPr>
        <w:pStyle w:val="Bodytext20"/>
        <w:shd w:val="clear" w:color="auto" w:fill="auto"/>
        <w:spacing w:before="0" w:line="259" w:lineRule="exact"/>
        <w:ind w:firstLine="0"/>
      </w:pPr>
      <w:proofErr w:type="spellStart"/>
      <w:r>
        <w:rPr>
          <w:rStyle w:val="Bodytext2Spacing0pt"/>
        </w:rPr>
        <w:t>dern</w:t>
      </w:r>
      <w:proofErr w:type="spellEnd"/>
      <w:r>
        <w:rPr>
          <w:rStyle w:val="Bodytext2Spacing0pt"/>
        </w:rPr>
        <w:t xml:space="preserve"> körperlich schlief. Das </w:t>
      </w:r>
      <w:proofErr w:type="spellStart"/>
      <w:r>
        <w:rPr>
          <w:rStyle w:val="Bodytext2Spacing0pt"/>
        </w:rPr>
        <w:t>läßt</w:t>
      </w:r>
      <w:proofErr w:type="spellEnd"/>
      <w:r>
        <w:rPr>
          <w:rStyle w:val="Bodytext2Spacing0pt"/>
        </w:rPr>
        <w:t xml:space="preserve"> darauf schließen, </w:t>
      </w:r>
      <w:proofErr w:type="spellStart"/>
      <w:r>
        <w:rPr>
          <w:rStyle w:val="Bodytext2Spacing0pt"/>
        </w:rPr>
        <w:t>daß</w:t>
      </w:r>
      <w:proofErr w:type="spellEnd"/>
      <w:r>
        <w:rPr>
          <w:rStyle w:val="Bodytext2Spacing0pt"/>
        </w:rPr>
        <w:t xml:space="preserve"> das „</w:t>
      </w:r>
      <w:proofErr w:type="spellStart"/>
      <w:r>
        <w:rPr>
          <w:rStyle w:val="Bodytext2Spacing0pt"/>
        </w:rPr>
        <w:t>koim^omai</w:t>
      </w:r>
      <w:proofErr w:type="spellEnd"/>
      <w:r>
        <w:rPr>
          <w:rStyle w:val="Bodytext2Spacing0pt"/>
        </w:rPr>
        <w:t xml:space="preserve">“ nicht nur den Todesschlaf meint. Die Bibel kennt den </w:t>
      </w:r>
      <w:r>
        <w:rPr>
          <w:rStyle w:val="Bodytext2Italic0"/>
        </w:rPr>
        <w:t>geistlichen Schlaf!</w:t>
      </w:r>
    </w:p>
    <w:p w:rsidR="00F813F3" w:rsidRDefault="00E61A60">
      <w:pPr>
        <w:pStyle w:val="Bodytext20"/>
        <w:shd w:val="clear" w:color="auto" w:fill="auto"/>
        <w:spacing w:before="0" w:line="259" w:lineRule="exact"/>
        <w:ind w:firstLine="280"/>
      </w:pPr>
      <w:r>
        <w:rPr>
          <w:rStyle w:val="Bodytext2Spacing0pt"/>
        </w:rPr>
        <w:t xml:space="preserve">Neben der schon erwähnten Stelle 1. </w:t>
      </w:r>
      <w:r>
        <w:rPr>
          <w:rStyle w:val="Bodytext2Spacing0pt"/>
        </w:rPr>
        <w:t>Thessalonicher 5, 6. 7 belegt dies Epheser 5,14: „Darum heißt es: Wa</w:t>
      </w:r>
      <w:r>
        <w:rPr>
          <w:rStyle w:val="Bodytext2Spacing0pt"/>
        </w:rPr>
        <w:softHyphen/>
        <w:t>che auf, der du schläfst (</w:t>
      </w:r>
      <w:proofErr w:type="spellStart"/>
      <w:r>
        <w:rPr>
          <w:rStyle w:val="Bodytext2Spacing0pt"/>
        </w:rPr>
        <w:t>katheudo</w:t>
      </w:r>
      <w:proofErr w:type="spellEnd"/>
      <w:r>
        <w:rPr>
          <w:rStyle w:val="Bodytext2Spacing0pt"/>
        </w:rPr>
        <w:t>), und stehe auf von den Toten, so wird dich Christus erleuchten.“</w:t>
      </w:r>
    </w:p>
    <w:p w:rsidR="00F813F3" w:rsidRDefault="00E61A60">
      <w:pPr>
        <w:pStyle w:val="Bodytext20"/>
        <w:shd w:val="clear" w:color="auto" w:fill="auto"/>
        <w:spacing w:before="0" w:line="259" w:lineRule="exact"/>
        <w:ind w:firstLine="280"/>
      </w:pPr>
      <w:r>
        <w:rPr>
          <w:rStyle w:val="Bodytext2Spacing0pt"/>
        </w:rPr>
        <w:t xml:space="preserve">Der Gemeinde in </w:t>
      </w:r>
      <w:proofErr w:type="spellStart"/>
      <w:r>
        <w:rPr>
          <w:rStyle w:val="Bodytext2Spacing0pt"/>
        </w:rPr>
        <w:t>Sardes</w:t>
      </w:r>
      <w:proofErr w:type="spellEnd"/>
      <w:r>
        <w:rPr>
          <w:rStyle w:val="Bodytext2Spacing0pt"/>
        </w:rPr>
        <w:t xml:space="preserve"> ruft der erhöhte Herr zu: „Du hast den Namen, </w:t>
      </w:r>
      <w:proofErr w:type="spellStart"/>
      <w:r>
        <w:rPr>
          <w:rStyle w:val="Bodytext2Spacing0pt"/>
        </w:rPr>
        <w:t>daß</w:t>
      </w:r>
      <w:proofErr w:type="spellEnd"/>
      <w:r>
        <w:rPr>
          <w:rStyle w:val="Bodytext2Spacing0pt"/>
        </w:rPr>
        <w:t xml:space="preserve"> du </w:t>
      </w:r>
      <w:proofErr w:type="spellStart"/>
      <w:r>
        <w:rPr>
          <w:rStyle w:val="Bodytext2Spacing0pt"/>
        </w:rPr>
        <w:t>lebest</w:t>
      </w:r>
      <w:proofErr w:type="gramStart"/>
      <w:r>
        <w:rPr>
          <w:rStyle w:val="Bodytext2Spacing0pt"/>
        </w:rPr>
        <w:t>,und</w:t>
      </w:r>
      <w:proofErr w:type="spellEnd"/>
      <w:proofErr w:type="gramEnd"/>
      <w:r>
        <w:rPr>
          <w:rStyle w:val="Bodytext2Spacing0pt"/>
        </w:rPr>
        <w:t xml:space="preserve"> bist tot. Werde wach und stärke das andere, das sterben will . . .“ (Offb. 3, </w:t>
      </w:r>
      <w:proofErr w:type="spellStart"/>
      <w:r>
        <w:rPr>
          <w:rStyle w:val="Bodytext2Spacing0pt"/>
        </w:rPr>
        <w:t>lb</w:t>
      </w:r>
      <w:proofErr w:type="spellEnd"/>
      <w:r>
        <w:rPr>
          <w:rStyle w:val="Bodytext2Spacing0pt"/>
        </w:rPr>
        <w:t>. 2a).</w:t>
      </w:r>
    </w:p>
    <w:p w:rsidR="00F813F3" w:rsidRDefault="00E61A60">
      <w:pPr>
        <w:pStyle w:val="Bodytext20"/>
        <w:shd w:val="clear" w:color="auto" w:fill="auto"/>
        <w:spacing w:before="0" w:after="751" w:line="259" w:lineRule="exact"/>
        <w:ind w:firstLine="280"/>
      </w:pPr>
      <w:r>
        <w:rPr>
          <w:rStyle w:val="Bodytext2Spacing0pt"/>
        </w:rPr>
        <w:t xml:space="preserve">Wohlgemerkt, in all diesen Stellen wie auch in Römer 13, 1 </w:t>
      </w:r>
      <w:proofErr w:type="spellStart"/>
      <w:r>
        <w:rPr>
          <w:rStyle w:val="Bodytext2Spacing0pt"/>
        </w:rPr>
        <w:t>lff</w:t>
      </w:r>
      <w:proofErr w:type="spellEnd"/>
      <w:r>
        <w:rPr>
          <w:rStyle w:val="Bodytext2Spacing0pt"/>
        </w:rPr>
        <w:t>. ist von der Gemeinde Jesu Christi die Rede, von Menschen, die gläubig geworden waren (Röm. 13, 1 1 b). Ü</w:t>
      </w:r>
      <w:r>
        <w:rPr>
          <w:rStyle w:val="Bodytext2Spacing0pt"/>
        </w:rPr>
        <w:t>ber diesen Schlaf haben wir noch zu reden!</w:t>
      </w:r>
    </w:p>
    <w:p w:rsidR="00F813F3" w:rsidRDefault="00E61A60">
      <w:pPr>
        <w:pStyle w:val="Bodytext60"/>
        <w:numPr>
          <w:ilvl w:val="0"/>
          <w:numId w:val="21"/>
        </w:numPr>
        <w:shd w:val="clear" w:color="auto" w:fill="auto"/>
        <w:tabs>
          <w:tab w:val="left" w:pos="327"/>
        </w:tabs>
        <w:spacing w:before="0" w:after="474" w:line="220" w:lineRule="exact"/>
        <w:ind w:left="280" w:hanging="280"/>
      </w:pPr>
      <w:r>
        <w:t>Welches sind seine Ursachen?</w:t>
      </w:r>
    </w:p>
    <w:p w:rsidR="00F813F3" w:rsidRDefault="00E61A60">
      <w:pPr>
        <w:pStyle w:val="Bodytext20"/>
        <w:shd w:val="clear" w:color="auto" w:fill="auto"/>
        <w:spacing w:before="0" w:line="220" w:lineRule="exact"/>
        <w:ind w:left="280" w:hanging="280"/>
      </w:pPr>
      <w:r>
        <w:rPr>
          <w:rStyle w:val="Bodytext2Spacing0pt"/>
        </w:rPr>
        <w:t xml:space="preserve">Auch bei der Beantwortung dieser Frage wollen wir </w:t>
      </w:r>
      <w:proofErr w:type="gramStart"/>
      <w:r>
        <w:rPr>
          <w:rStyle w:val="Bodytext2Spacing0pt"/>
        </w:rPr>
        <w:t>der</w:t>
      </w:r>
      <w:proofErr w:type="gramEnd"/>
    </w:p>
    <w:p w:rsidR="00F813F3" w:rsidRDefault="00E61A60">
      <w:pPr>
        <w:pStyle w:val="Bodytext20"/>
        <w:shd w:val="clear" w:color="auto" w:fill="auto"/>
        <w:spacing w:before="0" w:after="207" w:line="220" w:lineRule="exact"/>
        <w:ind w:left="280" w:hanging="280"/>
      </w:pPr>
      <w:r>
        <w:rPr>
          <w:rStyle w:val="Bodytext2Spacing0pt"/>
        </w:rPr>
        <w:t>Bibel entlanggehen:</w:t>
      </w:r>
    </w:p>
    <w:p w:rsidR="00F813F3" w:rsidRDefault="00E61A60">
      <w:pPr>
        <w:pStyle w:val="Bodytext20"/>
        <w:shd w:val="clear" w:color="auto" w:fill="auto"/>
        <w:spacing w:before="0"/>
        <w:ind w:left="280" w:hanging="280"/>
      </w:pPr>
      <w:r>
        <w:rPr>
          <w:rStyle w:val="Bodytext2Spacing0pt"/>
        </w:rPr>
        <w:t xml:space="preserve">1.1. Thessalonicher 5, 7: „Denn die da schlafen, die schlafen des </w:t>
      </w:r>
      <w:r>
        <w:rPr>
          <w:rStyle w:val="Bodytext2Italic0"/>
        </w:rPr>
        <w:t>Nachts,</w:t>
      </w:r>
      <w:r>
        <w:rPr>
          <w:rStyle w:val="Bodytext2Spacing0pt"/>
        </w:rPr>
        <w:t xml:space="preserve"> und die da trunken sind, die sind des </w:t>
      </w:r>
      <w:r>
        <w:rPr>
          <w:rStyle w:val="Bodytext2Italic0"/>
        </w:rPr>
        <w:t>Nachts</w:t>
      </w:r>
      <w:r>
        <w:rPr>
          <w:rStyle w:val="Bodytext2Spacing0pt"/>
        </w:rPr>
        <w:t xml:space="preserve"> trunken.“ </w:t>
      </w:r>
      <w:r>
        <w:rPr>
          <w:rStyle w:val="Bodytext2Italic0"/>
        </w:rPr>
        <w:t>Nacht,</w:t>
      </w:r>
      <w:r>
        <w:rPr>
          <w:rStyle w:val="Bodytext2Spacing0pt"/>
        </w:rPr>
        <w:t xml:space="preserve"> Dunkelheit, Finsternis animieren zum Schlaf.</w:t>
      </w:r>
    </w:p>
    <w:p w:rsidR="00F813F3" w:rsidRDefault="00E61A60">
      <w:pPr>
        <w:pStyle w:val="Bodytext20"/>
        <w:numPr>
          <w:ilvl w:val="0"/>
          <w:numId w:val="22"/>
        </w:numPr>
        <w:shd w:val="clear" w:color="auto" w:fill="auto"/>
        <w:tabs>
          <w:tab w:val="left" w:pos="574"/>
        </w:tabs>
        <w:spacing w:before="0" w:line="259" w:lineRule="exact"/>
        <w:ind w:left="520" w:hanging="240"/>
      </w:pPr>
      <w:r>
        <w:rPr>
          <w:rStyle w:val="Bodytext2Spacing0pt"/>
        </w:rPr>
        <w:t>Wer sich von Jesus entfernt, der selbst das Ficht der Welt ist, gerät in die Dunkelheit und schläft geistlich ein.</w:t>
      </w:r>
    </w:p>
    <w:p w:rsidR="00F813F3" w:rsidRDefault="00E61A60">
      <w:pPr>
        <w:pStyle w:val="Bodytext20"/>
        <w:numPr>
          <w:ilvl w:val="0"/>
          <w:numId w:val="22"/>
        </w:numPr>
        <w:shd w:val="clear" w:color="auto" w:fill="auto"/>
        <w:tabs>
          <w:tab w:val="left" w:pos="593"/>
        </w:tabs>
        <w:spacing w:before="0" w:after="180" w:line="259" w:lineRule="exact"/>
        <w:ind w:left="520" w:hanging="240"/>
      </w:pPr>
      <w:r>
        <w:rPr>
          <w:rStyle w:val="Bodytext2Spacing0pt"/>
        </w:rPr>
        <w:t xml:space="preserve">Auch </w:t>
      </w:r>
      <w:proofErr w:type="spellStart"/>
      <w:r>
        <w:rPr>
          <w:rStyle w:val="Bodytext2Spacing0pt"/>
        </w:rPr>
        <w:t>Unnüchternheit</w:t>
      </w:r>
      <w:proofErr w:type="spellEnd"/>
      <w:r>
        <w:rPr>
          <w:rStyle w:val="Bodytext2Spacing0pt"/>
        </w:rPr>
        <w:t xml:space="preserve"> oder Trunkenh</w:t>
      </w:r>
      <w:r>
        <w:rPr>
          <w:rStyle w:val="Bodytext2Spacing0pt"/>
        </w:rPr>
        <w:t>eit führt über die Enttäuschung (geistlicher Katzenjammer) zum geistlichen Schlaf.</w:t>
      </w:r>
    </w:p>
    <w:p w:rsidR="00F813F3" w:rsidRDefault="00E61A60">
      <w:pPr>
        <w:pStyle w:val="Bodytext20"/>
        <w:numPr>
          <w:ilvl w:val="0"/>
          <w:numId w:val="20"/>
        </w:numPr>
        <w:shd w:val="clear" w:color="auto" w:fill="auto"/>
        <w:tabs>
          <w:tab w:val="left" w:pos="289"/>
          <w:tab w:val="left" w:pos="2246"/>
        </w:tabs>
        <w:spacing w:before="0" w:line="259" w:lineRule="exact"/>
        <w:ind w:left="280" w:hanging="280"/>
      </w:pPr>
      <w:r>
        <w:rPr>
          <w:rStyle w:val="Bodytext2Spacing0pt"/>
        </w:rPr>
        <w:t>Römer 13,13b:</w:t>
      </w:r>
      <w:r>
        <w:rPr>
          <w:rStyle w:val="Bodytext2Spacing0pt"/>
        </w:rPr>
        <w:tab/>
        <w:t>. Fressen und Saufen, . . .Wollust</w:t>
      </w:r>
    </w:p>
    <w:p w:rsidR="00F813F3" w:rsidRDefault="00E61A60">
      <w:pPr>
        <w:pStyle w:val="Bodytext20"/>
        <w:shd w:val="clear" w:color="auto" w:fill="auto"/>
        <w:spacing w:before="0" w:line="259" w:lineRule="exact"/>
        <w:ind w:left="520" w:hanging="240"/>
      </w:pPr>
      <w:r>
        <w:rPr>
          <w:rStyle w:val="Bodytext2Spacing0pt"/>
        </w:rPr>
        <w:t>und Unzucht, . . . Hader und Neid“ sind „Werke der</w:t>
      </w:r>
    </w:p>
    <w:p w:rsidR="00F813F3" w:rsidRDefault="00E61A60">
      <w:pPr>
        <w:pStyle w:val="Bodytext20"/>
        <w:shd w:val="clear" w:color="auto" w:fill="auto"/>
        <w:spacing w:before="0"/>
        <w:ind w:left="300" w:firstLine="0"/>
      </w:pPr>
      <w:r>
        <w:rPr>
          <w:rStyle w:val="Bodytext2Spacing0pt"/>
        </w:rPr>
        <w:t>Finsternis“ (Röm. 13, 12). Sie ermüden und schläfern geistlich ein.</w:t>
      </w:r>
    </w:p>
    <w:p w:rsidR="00F813F3" w:rsidRDefault="00E61A60">
      <w:pPr>
        <w:pStyle w:val="Bodytext20"/>
        <w:numPr>
          <w:ilvl w:val="0"/>
          <w:numId w:val="23"/>
        </w:numPr>
        <w:shd w:val="clear" w:color="auto" w:fill="auto"/>
        <w:tabs>
          <w:tab w:val="left" w:pos="594"/>
        </w:tabs>
        <w:spacing w:before="0"/>
        <w:ind w:left="540" w:hanging="240"/>
      </w:pPr>
      <w:r>
        <w:rPr>
          <w:rStyle w:val="Bodytext2Spacing0pt"/>
        </w:rPr>
        <w:t>Das e</w:t>
      </w:r>
      <w:r>
        <w:rPr>
          <w:rStyle w:val="Bodytext2Spacing0pt"/>
        </w:rPr>
        <w:t>rste Paar der „Werke der Finsternis“ meint die Sünde mit unserem Leib an unserem Leib.</w:t>
      </w:r>
    </w:p>
    <w:p w:rsidR="00F813F3" w:rsidRDefault="00E61A60">
      <w:pPr>
        <w:pStyle w:val="Bodytext20"/>
        <w:numPr>
          <w:ilvl w:val="0"/>
          <w:numId w:val="23"/>
        </w:numPr>
        <w:shd w:val="clear" w:color="auto" w:fill="auto"/>
        <w:tabs>
          <w:tab w:val="left" w:pos="613"/>
        </w:tabs>
        <w:spacing w:before="0"/>
        <w:ind w:left="540" w:hanging="240"/>
      </w:pPr>
      <w:r>
        <w:rPr>
          <w:rStyle w:val="Bodytext2Spacing0pt"/>
        </w:rPr>
        <w:t>Das zweite Paar der „Werke der Finsternis“ meint die Sünde mit unserem Leib an unserem Leib oder an anderen Leibern.</w:t>
      </w:r>
    </w:p>
    <w:p w:rsidR="00F813F3" w:rsidRDefault="00E61A60">
      <w:pPr>
        <w:pStyle w:val="Bodytext20"/>
        <w:numPr>
          <w:ilvl w:val="0"/>
          <w:numId w:val="23"/>
        </w:numPr>
        <w:shd w:val="clear" w:color="auto" w:fill="auto"/>
        <w:tabs>
          <w:tab w:val="left" w:pos="613"/>
        </w:tabs>
        <w:spacing w:before="0"/>
        <w:ind w:left="540" w:hanging="240"/>
      </w:pPr>
      <w:r>
        <w:rPr>
          <w:rStyle w:val="Bodytext2Spacing0pt"/>
        </w:rPr>
        <w:t>Das dritte Paar der „Werke der Finsternis“ — Strei</w:t>
      </w:r>
      <w:r>
        <w:rPr>
          <w:rStyle w:val="Bodytext2Spacing0pt"/>
        </w:rPr>
        <w:softHyphen/>
      </w:r>
      <w:r>
        <w:rPr>
          <w:rStyle w:val="Bodytext2Spacing0pt"/>
        </w:rPr>
        <w:t>tigkeiten und Ereiferungen — können laute und leise Auseinandersetzungen sein mit denen, die draußen sind, und mit denen innerhalb der Gemeinde. Mitar</w:t>
      </w:r>
      <w:r>
        <w:rPr>
          <w:rStyle w:val="Bodytext2Spacing0pt"/>
        </w:rPr>
        <w:softHyphen/>
        <w:t>beiter —, Familien —, Bruder-Zwist.</w:t>
      </w:r>
    </w:p>
    <w:p w:rsidR="00F813F3" w:rsidRDefault="00E61A60">
      <w:pPr>
        <w:pStyle w:val="Bodytext20"/>
        <w:shd w:val="clear" w:color="auto" w:fill="auto"/>
        <w:spacing w:before="0" w:after="180"/>
        <w:ind w:left="300" w:firstLine="0"/>
      </w:pPr>
      <w:r>
        <w:rPr>
          <w:rStyle w:val="Bodytext2Spacing0pt"/>
        </w:rPr>
        <w:t>Wenn die Gemeinde der ersten Generation davon ge</w:t>
      </w:r>
      <w:r>
        <w:rPr>
          <w:rStyle w:val="Bodytext2Spacing0pt"/>
        </w:rPr>
        <w:softHyphen/>
        <w:t xml:space="preserve">fährdet war, sollte </w:t>
      </w:r>
      <w:r>
        <w:rPr>
          <w:rStyle w:val="Bodytext2Spacing0pt"/>
        </w:rPr>
        <w:t>sie es am Ende des 20. Jahrhunderts nicht sein?!</w:t>
      </w:r>
    </w:p>
    <w:p w:rsidR="00F813F3" w:rsidRDefault="00E61A60">
      <w:pPr>
        <w:pStyle w:val="Bodytext20"/>
        <w:numPr>
          <w:ilvl w:val="0"/>
          <w:numId w:val="20"/>
        </w:numPr>
        <w:shd w:val="clear" w:color="auto" w:fill="auto"/>
        <w:tabs>
          <w:tab w:val="left" w:pos="295"/>
        </w:tabs>
        <w:spacing w:before="0"/>
        <w:ind w:left="300"/>
      </w:pPr>
      <w:r>
        <w:rPr>
          <w:rStyle w:val="Bodytext2Spacing0pt"/>
        </w:rPr>
        <w:t>Offenbarung 3, 2b. 3: „Denn ich habe deine Werke nicht als völlig erfunden vor meinem Gott. So gedenke nun, wie du empfangen und gehört hast, und halte es . . .“ Hier ist nicht direkt von „Werken der Finster</w:t>
      </w:r>
      <w:r>
        <w:rPr>
          <w:rStyle w:val="Bodytext2Spacing0pt"/>
        </w:rPr>
        <w:softHyphen/>
        <w:t>nis“ die Rede.</w:t>
      </w:r>
    </w:p>
    <w:p w:rsidR="00F813F3" w:rsidRDefault="00E61A60">
      <w:pPr>
        <w:pStyle w:val="Bodytext20"/>
        <w:shd w:val="clear" w:color="auto" w:fill="auto"/>
        <w:spacing w:before="0"/>
        <w:ind w:left="300" w:firstLine="240"/>
      </w:pPr>
      <w:r>
        <w:rPr>
          <w:rStyle w:val="Bodytext2Spacing0pt"/>
        </w:rPr>
        <w:t xml:space="preserve">Bei der </w:t>
      </w:r>
      <w:proofErr w:type="spellStart"/>
      <w:r>
        <w:rPr>
          <w:rStyle w:val="Bodytext2Spacing0pt"/>
        </w:rPr>
        <w:t>Sardes</w:t>
      </w:r>
      <w:proofErr w:type="spellEnd"/>
      <w:r>
        <w:rPr>
          <w:rStyle w:val="Bodytext2Spacing0pt"/>
        </w:rPr>
        <w:t xml:space="preserve">-Gemeinde war die Ursache </w:t>
      </w:r>
      <w:r>
        <w:rPr>
          <w:rStyle w:val="Bodytext2Italic0"/>
        </w:rPr>
        <w:t>des geist</w:t>
      </w:r>
      <w:r>
        <w:rPr>
          <w:rStyle w:val="Bodytext2Italic0"/>
        </w:rPr>
        <w:softHyphen/>
        <w:t>lichen Schlafs</w:t>
      </w:r>
      <w:r>
        <w:rPr>
          <w:rStyle w:val="Bodytext2Spacing0pt"/>
        </w:rPr>
        <w:t xml:space="preserve"> ein nicht völliger, also ein geteilter, ein </w:t>
      </w:r>
      <w:proofErr w:type="spellStart"/>
      <w:r>
        <w:rPr>
          <w:rStyle w:val="Bodytext2Spacing0pt"/>
        </w:rPr>
        <w:t>kompromißfreudiger</w:t>
      </w:r>
      <w:proofErr w:type="spellEnd"/>
      <w:r>
        <w:rPr>
          <w:rStyle w:val="Bodytext2Spacing0pt"/>
        </w:rPr>
        <w:t xml:space="preserve"> Gehorsam. Darum „gedenke . . . wie du gehört </w:t>
      </w:r>
      <w:proofErr w:type="spellStart"/>
      <w:r>
        <w:rPr>
          <w:rStyle w:val="Bodytext2Spacing0pt"/>
        </w:rPr>
        <w:t>hast</w:t>
      </w:r>
      <w:proofErr w:type="gramStart"/>
      <w:r>
        <w:rPr>
          <w:rStyle w:val="Bodytext2Spacing0pt"/>
        </w:rPr>
        <w:t>,und</w:t>
      </w:r>
      <w:proofErr w:type="spellEnd"/>
      <w:proofErr w:type="gramEnd"/>
      <w:r>
        <w:rPr>
          <w:rStyle w:val="Bodytext2Spacing0pt"/>
        </w:rPr>
        <w:t xml:space="preserve"> halte es . . .!“</w:t>
      </w:r>
    </w:p>
    <w:p w:rsidR="00F813F3" w:rsidRDefault="00E61A60">
      <w:pPr>
        <w:pStyle w:val="Bodytext20"/>
        <w:shd w:val="clear" w:color="auto" w:fill="auto"/>
        <w:spacing w:before="0" w:after="748"/>
        <w:ind w:left="300" w:firstLine="240"/>
      </w:pPr>
      <w:r>
        <w:rPr>
          <w:rStyle w:val="Bodytext2Spacing0pt"/>
        </w:rPr>
        <w:t xml:space="preserve">Die </w:t>
      </w:r>
      <w:proofErr w:type="spellStart"/>
      <w:r>
        <w:rPr>
          <w:rStyle w:val="Bodytext2Spacing0pt"/>
        </w:rPr>
        <w:t>Vergeßlichkeit</w:t>
      </w:r>
      <w:proofErr w:type="spellEnd"/>
      <w:r>
        <w:rPr>
          <w:rStyle w:val="Bodytext2Spacing0pt"/>
        </w:rPr>
        <w:t xml:space="preserve"> gegenüber dem Gehörten</w:t>
      </w:r>
      <w:r>
        <w:rPr>
          <w:rStyle w:val="Bodytext2Spacing0pt"/>
        </w:rPr>
        <w:t>, dem Wort Gottes, wird hier angeprangert. Gehört und ge</w:t>
      </w:r>
      <w:r>
        <w:rPr>
          <w:rStyle w:val="Bodytext2Spacing0pt"/>
        </w:rPr>
        <w:softHyphen/>
        <w:t>lesen wird noch. Aber es wird schnell vergessen und deshalb nicht gehalten!</w:t>
      </w:r>
    </w:p>
    <w:p w:rsidR="00F813F3" w:rsidRDefault="00E61A60">
      <w:pPr>
        <w:pStyle w:val="Bodytext60"/>
        <w:numPr>
          <w:ilvl w:val="0"/>
          <w:numId w:val="21"/>
        </w:numPr>
        <w:shd w:val="clear" w:color="auto" w:fill="auto"/>
        <w:tabs>
          <w:tab w:val="left" w:pos="399"/>
        </w:tabs>
        <w:spacing w:before="0" w:after="452" w:line="220" w:lineRule="exact"/>
        <w:ind w:firstLine="0"/>
      </w:pPr>
      <w:r>
        <w:t>Folgen des geistlichen Schlafs</w:t>
      </w:r>
    </w:p>
    <w:p w:rsidR="00F813F3" w:rsidRDefault="00E61A60">
      <w:pPr>
        <w:pStyle w:val="Bodytext20"/>
        <w:shd w:val="clear" w:color="auto" w:fill="auto"/>
        <w:spacing w:before="0" w:line="259" w:lineRule="exact"/>
        <w:ind w:firstLine="0"/>
      </w:pPr>
      <w:r>
        <w:rPr>
          <w:rStyle w:val="Bodytext2Spacing0pt"/>
        </w:rPr>
        <w:t xml:space="preserve">Oft sind Ursache und Wirkung (Folge) des </w:t>
      </w:r>
      <w:r>
        <w:rPr>
          <w:rStyle w:val="Bodytext2Italic0"/>
        </w:rPr>
        <w:t>geistlichen Schlafs</w:t>
      </w:r>
      <w:r>
        <w:rPr>
          <w:rStyle w:val="Bodytext2Spacing0pt"/>
        </w:rPr>
        <w:t xml:space="preserve"> schwer voneinander zu untersche</w:t>
      </w:r>
      <w:r>
        <w:rPr>
          <w:rStyle w:val="Bodytext2Spacing0pt"/>
        </w:rPr>
        <w:t>iden, weil die</w:t>
      </w:r>
    </w:p>
    <w:p w:rsidR="00F813F3" w:rsidRDefault="00E61A60">
      <w:pPr>
        <w:pStyle w:val="Bodytext20"/>
        <w:shd w:val="clear" w:color="auto" w:fill="auto"/>
        <w:spacing w:before="0" w:line="259" w:lineRule="exact"/>
        <w:ind w:firstLine="0"/>
      </w:pPr>
      <w:r>
        <w:rPr>
          <w:rStyle w:val="Bodytext2Spacing0pt"/>
        </w:rPr>
        <w:t xml:space="preserve">Ursache wieder zur Folge wird. Deshalb soll das bereits als Ursache des </w:t>
      </w:r>
      <w:r>
        <w:rPr>
          <w:rStyle w:val="Bodytext2Italic0"/>
        </w:rPr>
        <w:t>geistlichen Schlafs</w:t>
      </w:r>
      <w:r>
        <w:rPr>
          <w:rStyle w:val="Bodytext2Spacing0pt"/>
        </w:rPr>
        <w:t xml:space="preserve"> Genannte nicht un</w:t>
      </w:r>
      <w:r>
        <w:rPr>
          <w:rStyle w:val="Bodytext2Spacing0pt"/>
        </w:rPr>
        <w:softHyphen/>
        <w:t xml:space="preserve">ter den Folgen des </w:t>
      </w:r>
      <w:r>
        <w:rPr>
          <w:rStyle w:val="Bodytext2Italic0"/>
        </w:rPr>
        <w:t>geistlichen Schlafs</w:t>
      </w:r>
      <w:r>
        <w:rPr>
          <w:rStyle w:val="Bodytext2Spacing0pt"/>
        </w:rPr>
        <w:t xml:space="preserve"> wiederholt wer</w:t>
      </w:r>
      <w:r>
        <w:rPr>
          <w:rStyle w:val="Bodytext2Spacing0pt"/>
        </w:rPr>
        <w:softHyphen/>
        <w:t>den.</w:t>
      </w:r>
    </w:p>
    <w:p w:rsidR="00F813F3" w:rsidRDefault="00E61A60">
      <w:pPr>
        <w:pStyle w:val="Bodytext20"/>
        <w:shd w:val="clear" w:color="auto" w:fill="auto"/>
        <w:spacing w:before="0" w:after="244" w:line="259" w:lineRule="exact"/>
        <w:ind w:firstLine="280"/>
        <w:jc w:val="left"/>
      </w:pPr>
      <w:r>
        <w:rPr>
          <w:rStyle w:val="Bodytext2Spacing0pt"/>
        </w:rPr>
        <w:t xml:space="preserve">Als unausbleibliche Folgen des </w:t>
      </w:r>
      <w:r>
        <w:rPr>
          <w:rStyle w:val="Bodytext2Italic0"/>
        </w:rPr>
        <w:t xml:space="preserve">geistlichen Schlafs sind </w:t>
      </w:r>
      <w:r>
        <w:rPr>
          <w:rStyle w:val="Bodytext2Spacing0pt"/>
        </w:rPr>
        <w:t xml:space="preserve">außerdem zu </w:t>
      </w:r>
      <w:r>
        <w:rPr>
          <w:rStyle w:val="Bodytext2Spacing0pt"/>
        </w:rPr>
        <w:t>nennen:</w:t>
      </w:r>
    </w:p>
    <w:p w:rsidR="00F813F3" w:rsidRDefault="00E61A60">
      <w:pPr>
        <w:pStyle w:val="Bodytext20"/>
        <w:shd w:val="clear" w:color="auto" w:fill="auto"/>
        <w:spacing w:before="0"/>
        <w:ind w:firstLine="0"/>
      </w:pPr>
      <w:r>
        <w:rPr>
          <w:rStyle w:val="Bodytext2Spacing0pt"/>
        </w:rPr>
        <w:t>1 Kontakt-Störung zum Herrn der Gemeinde.</w:t>
      </w:r>
    </w:p>
    <w:p w:rsidR="00F813F3" w:rsidRDefault="00E61A60">
      <w:pPr>
        <w:pStyle w:val="Bodytext20"/>
        <w:shd w:val="clear" w:color="auto" w:fill="auto"/>
        <w:spacing w:before="0"/>
        <w:ind w:left="280" w:firstLine="0"/>
      </w:pPr>
      <w:r>
        <w:rPr>
          <w:rStyle w:val="Bodytext2Spacing0pt"/>
        </w:rPr>
        <w:t xml:space="preserve">„Wenn wir sagen, </w:t>
      </w:r>
      <w:proofErr w:type="spellStart"/>
      <w:r>
        <w:rPr>
          <w:rStyle w:val="Bodytext2Spacing0pt"/>
        </w:rPr>
        <w:t>daß</w:t>
      </w:r>
      <w:proofErr w:type="spellEnd"/>
      <w:r>
        <w:rPr>
          <w:rStyle w:val="Bodytext2Spacing0pt"/>
        </w:rPr>
        <w:t xml:space="preserve"> wir Gemeinschaft mit ihm ha</w:t>
      </w:r>
      <w:r>
        <w:rPr>
          <w:rStyle w:val="Bodytext2Spacing0pt"/>
        </w:rPr>
        <w:softHyphen/>
        <w:t>ben, und wandeln in der Finsternis, so lügen wir und tun nicht die Wahrheit“ (1. Joh. 1,6).</w:t>
      </w:r>
    </w:p>
    <w:p w:rsidR="00F813F3" w:rsidRDefault="00E61A60">
      <w:pPr>
        <w:pStyle w:val="Bodytext20"/>
        <w:numPr>
          <w:ilvl w:val="0"/>
          <w:numId w:val="24"/>
        </w:numPr>
        <w:shd w:val="clear" w:color="auto" w:fill="auto"/>
        <w:tabs>
          <w:tab w:val="left" w:pos="578"/>
        </w:tabs>
        <w:spacing w:before="0"/>
        <w:ind w:left="520" w:hanging="240"/>
      </w:pPr>
      <w:r>
        <w:rPr>
          <w:rStyle w:val="Bodytext2Spacing0pt"/>
        </w:rPr>
        <w:t>Führungs-Fragen werden zum Problem. Verständ</w:t>
      </w:r>
      <w:r>
        <w:rPr>
          <w:rStyle w:val="Bodytext2Spacing0pt"/>
        </w:rPr>
        <w:softHyphen/>
        <w:t xml:space="preserve">lich! Das </w:t>
      </w:r>
      <w:r>
        <w:rPr>
          <w:rStyle w:val="Bodytext2Spacing0pt"/>
        </w:rPr>
        <w:t>Versprechen „Ich will dich mit meinen Augen leiten“ (Ps. 32,8) setzt den Augen-Kontakt voraus.</w:t>
      </w:r>
    </w:p>
    <w:p w:rsidR="00F813F3" w:rsidRDefault="00E61A60">
      <w:pPr>
        <w:pStyle w:val="Bodytext20"/>
        <w:numPr>
          <w:ilvl w:val="0"/>
          <w:numId w:val="24"/>
        </w:numPr>
        <w:shd w:val="clear" w:color="auto" w:fill="auto"/>
        <w:tabs>
          <w:tab w:val="left" w:pos="593"/>
        </w:tabs>
        <w:spacing w:before="0"/>
        <w:ind w:left="520" w:hanging="240"/>
      </w:pPr>
      <w:r>
        <w:rPr>
          <w:rStyle w:val="Bodytext2Spacing0pt"/>
        </w:rPr>
        <w:t xml:space="preserve">Das Interesse an dem Wort Gottes </w:t>
      </w:r>
      <w:proofErr w:type="spellStart"/>
      <w:r>
        <w:rPr>
          <w:rStyle w:val="Bodytext2Spacing0pt"/>
        </w:rPr>
        <w:t>läßt</w:t>
      </w:r>
      <w:proofErr w:type="spellEnd"/>
      <w:r>
        <w:rPr>
          <w:rStyle w:val="Bodytext2Spacing0pt"/>
        </w:rPr>
        <w:t xml:space="preserve"> nach.</w:t>
      </w:r>
    </w:p>
    <w:p w:rsidR="00F813F3" w:rsidRDefault="00E61A60">
      <w:pPr>
        <w:pStyle w:val="Bodytext20"/>
        <w:numPr>
          <w:ilvl w:val="0"/>
          <w:numId w:val="24"/>
        </w:numPr>
        <w:shd w:val="clear" w:color="auto" w:fill="auto"/>
        <w:tabs>
          <w:tab w:val="left" w:pos="593"/>
        </w:tabs>
        <w:spacing w:before="0"/>
        <w:ind w:left="520" w:hanging="240"/>
      </w:pPr>
      <w:r>
        <w:rPr>
          <w:rStyle w:val="Bodytext2Spacing0pt"/>
        </w:rPr>
        <w:t>Gebetsmüdigkeit greift um sich.</w:t>
      </w:r>
    </w:p>
    <w:p w:rsidR="00F813F3" w:rsidRDefault="00E61A60">
      <w:pPr>
        <w:pStyle w:val="Bodytext20"/>
        <w:numPr>
          <w:ilvl w:val="0"/>
          <w:numId w:val="24"/>
        </w:numPr>
        <w:shd w:val="clear" w:color="auto" w:fill="auto"/>
        <w:tabs>
          <w:tab w:val="left" w:pos="593"/>
        </w:tabs>
        <w:spacing w:before="0"/>
        <w:ind w:left="520" w:hanging="240"/>
      </w:pPr>
      <w:r>
        <w:rPr>
          <w:rStyle w:val="Bodytext2Spacing0pt"/>
        </w:rPr>
        <w:t>Die Dienstbereitschaft nimmt ab (Aktionen können noch laufen).</w:t>
      </w:r>
    </w:p>
    <w:p w:rsidR="00F813F3" w:rsidRDefault="00E61A60">
      <w:pPr>
        <w:pStyle w:val="Bodytext20"/>
        <w:numPr>
          <w:ilvl w:val="0"/>
          <w:numId w:val="24"/>
        </w:numPr>
        <w:shd w:val="clear" w:color="auto" w:fill="auto"/>
        <w:tabs>
          <w:tab w:val="left" w:pos="593"/>
        </w:tabs>
        <w:spacing w:before="0" w:after="240"/>
        <w:ind w:left="520" w:hanging="240"/>
      </w:pPr>
      <w:r>
        <w:rPr>
          <w:rStyle w:val="Bodytext2Spacing0pt"/>
        </w:rPr>
        <w:t>Die Wiederkunft des He</w:t>
      </w:r>
      <w:r>
        <w:rPr>
          <w:rStyle w:val="Bodytext2Spacing0pt"/>
        </w:rPr>
        <w:t>rrn rückt in die Ferne.</w:t>
      </w:r>
    </w:p>
    <w:p w:rsidR="00F813F3" w:rsidRDefault="00E61A60">
      <w:pPr>
        <w:pStyle w:val="Bodytext20"/>
        <w:numPr>
          <w:ilvl w:val="0"/>
          <w:numId w:val="19"/>
        </w:numPr>
        <w:shd w:val="clear" w:color="auto" w:fill="auto"/>
        <w:tabs>
          <w:tab w:val="left" w:pos="265"/>
        </w:tabs>
        <w:spacing w:before="0"/>
        <w:ind w:left="280" w:hanging="280"/>
        <w:jc w:val="left"/>
      </w:pPr>
      <w:r>
        <w:rPr>
          <w:rStyle w:val="Bodytext2Spacing0pt"/>
        </w:rPr>
        <w:t>Der Kontakt zu den Brüdern und Schwestern ist ge</w:t>
      </w:r>
      <w:r>
        <w:rPr>
          <w:rStyle w:val="Bodytext2Spacing0pt"/>
        </w:rPr>
        <w:softHyphen/>
        <w:t>stört.</w:t>
      </w:r>
    </w:p>
    <w:p w:rsidR="00F813F3" w:rsidRDefault="00E61A60">
      <w:pPr>
        <w:pStyle w:val="Bodytext20"/>
        <w:shd w:val="clear" w:color="auto" w:fill="auto"/>
        <w:spacing w:before="0"/>
        <w:ind w:left="280" w:firstLine="0"/>
      </w:pPr>
      <w:r>
        <w:rPr>
          <w:rStyle w:val="Bodytext2Spacing0pt"/>
        </w:rPr>
        <w:t>„Wenn wir aber im Licht wandeln, wie er im Licht ist. so haben wir Gemeinschaft untereinander . . .“ (1. Joh. 1,7a).</w:t>
      </w:r>
    </w:p>
    <w:p w:rsidR="00F813F3" w:rsidRDefault="00E61A60">
      <w:pPr>
        <w:pStyle w:val="Bodytext20"/>
        <w:numPr>
          <w:ilvl w:val="0"/>
          <w:numId w:val="25"/>
        </w:numPr>
        <w:shd w:val="clear" w:color="auto" w:fill="auto"/>
        <w:tabs>
          <w:tab w:val="left" w:pos="578"/>
        </w:tabs>
        <w:spacing w:before="0"/>
        <w:ind w:left="520" w:hanging="240"/>
      </w:pPr>
      <w:r>
        <w:rPr>
          <w:rStyle w:val="Bodytext2Spacing0pt"/>
        </w:rPr>
        <w:t>Das bezieht sich auf die Gemeinschaft in der Ge</w:t>
      </w:r>
      <w:r>
        <w:rPr>
          <w:rStyle w:val="Bodytext2Spacing0pt"/>
        </w:rPr>
        <w:softHyphen/>
      </w:r>
      <w:r>
        <w:rPr>
          <w:rStyle w:val="Bodytext2Spacing0pt"/>
        </w:rPr>
        <w:t>meinde-Versammlung. Das Gegenteil der Langewei</w:t>
      </w:r>
      <w:r>
        <w:rPr>
          <w:rStyle w:val="Bodytext2Spacing0pt"/>
        </w:rPr>
        <w:softHyphen/>
        <w:t>le an den Versammlungen lesen wir in Philipper 1, 8: „Gott ist mein Zeuge, wie mich nach euch allen verlangt von Herzensgrund in der Liebe Jesu Chri</w:t>
      </w:r>
      <w:r>
        <w:rPr>
          <w:rStyle w:val="Bodytext2Spacing0pt"/>
        </w:rPr>
        <w:softHyphen/>
        <w:t>sti.“</w:t>
      </w:r>
    </w:p>
    <w:p w:rsidR="00F813F3" w:rsidRDefault="00E61A60">
      <w:pPr>
        <w:pStyle w:val="Bodytext20"/>
        <w:numPr>
          <w:ilvl w:val="0"/>
          <w:numId w:val="25"/>
        </w:numPr>
        <w:shd w:val="clear" w:color="auto" w:fill="auto"/>
        <w:tabs>
          <w:tab w:val="left" w:pos="593"/>
        </w:tabs>
        <w:spacing w:before="0"/>
        <w:ind w:left="520" w:hanging="240"/>
      </w:pPr>
      <w:r>
        <w:rPr>
          <w:rStyle w:val="Bodytext2Spacing0pt"/>
        </w:rPr>
        <w:t>Das betrifft die Familien-Gemeinschaft der Gottes</w:t>
      </w:r>
      <w:r>
        <w:rPr>
          <w:rStyle w:val="Bodytext2Spacing0pt"/>
        </w:rPr>
        <w:softHyphen/>
        <w:t>kind</w:t>
      </w:r>
      <w:r>
        <w:rPr>
          <w:rStyle w:val="Bodytext2Spacing0pt"/>
        </w:rPr>
        <w:t>er. „Denn nun sind wir wieder lebendig, wenn ihr feststehet in dem Herrn“ (1. Thess. 3,8).</w:t>
      </w:r>
    </w:p>
    <w:p w:rsidR="00F813F3" w:rsidRDefault="00E61A60">
      <w:pPr>
        <w:pStyle w:val="Bodytext20"/>
        <w:numPr>
          <w:ilvl w:val="0"/>
          <w:numId w:val="25"/>
        </w:numPr>
        <w:shd w:val="clear" w:color="auto" w:fill="auto"/>
        <w:tabs>
          <w:tab w:val="left" w:pos="593"/>
        </w:tabs>
        <w:spacing w:before="0"/>
        <w:ind w:left="520" w:hanging="240"/>
      </w:pPr>
      <w:r>
        <w:rPr>
          <w:rStyle w:val="Bodytext2Spacing0pt"/>
        </w:rPr>
        <w:t>Das betrifft die Gemeinschaft der Gotteskinder in den Familien.</w:t>
      </w:r>
    </w:p>
    <w:p w:rsidR="00F813F3" w:rsidRDefault="00E61A60">
      <w:pPr>
        <w:pStyle w:val="Bodytext20"/>
        <w:numPr>
          <w:ilvl w:val="0"/>
          <w:numId w:val="19"/>
        </w:numPr>
        <w:shd w:val="clear" w:color="auto" w:fill="auto"/>
        <w:tabs>
          <w:tab w:val="left" w:pos="289"/>
        </w:tabs>
        <w:spacing w:before="0"/>
        <w:ind w:left="280" w:hanging="280"/>
        <w:jc w:val="left"/>
      </w:pPr>
      <w:r>
        <w:rPr>
          <w:rStyle w:val="Bodytext2Spacing0pt"/>
        </w:rPr>
        <w:t xml:space="preserve">Die Herzen werden kalt. Die </w:t>
      </w:r>
      <w:proofErr w:type="spellStart"/>
      <w:r>
        <w:rPr>
          <w:rStyle w:val="Bodytext2Spacing0pt"/>
        </w:rPr>
        <w:t>Retterliebe</w:t>
      </w:r>
      <w:proofErr w:type="spellEnd"/>
      <w:r>
        <w:rPr>
          <w:rStyle w:val="Bodytext2Spacing0pt"/>
        </w:rPr>
        <w:t xml:space="preserve"> brennt nicht mehr.</w:t>
      </w:r>
    </w:p>
    <w:p w:rsidR="00F813F3" w:rsidRDefault="00E61A60">
      <w:pPr>
        <w:pStyle w:val="Bodytext20"/>
        <w:shd w:val="clear" w:color="auto" w:fill="auto"/>
        <w:spacing w:before="0"/>
        <w:ind w:left="280" w:firstLine="0"/>
      </w:pPr>
      <w:r>
        <w:rPr>
          <w:rStyle w:val="Bodytext2Spacing0pt"/>
        </w:rPr>
        <w:t xml:space="preserve">Offenbarung 3, 2a: „Werde wach und stärke </w:t>
      </w:r>
      <w:r>
        <w:rPr>
          <w:rStyle w:val="Bodytext2Spacing0pt"/>
        </w:rPr>
        <w:t>das an</w:t>
      </w:r>
      <w:r>
        <w:rPr>
          <w:rStyle w:val="Bodytext2Spacing0pt"/>
        </w:rPr>
        <w:softHyphen/>
        <w:t>dere. das sterben will!“</w:t>
      </w:r>
    </w:p>
    <w:p w:rsidR="00F813F3" w:rsidRDefault="00E61A60">
      <w:pPr>
        <w:pStyle w:val="Bodytext20"/>
        <w:numPr>
          <w:ilvl w:val="0"/>
          <w:numId w:val="26"/>
        </w:numPr>
        <w:shd w:val="clear" w:color="auto" w:fill="auto"/>
        <w:tabs>
          <w:tab w:val="left" w:pos="574"/>
        </w:tabs>
        <w:spacing w:before="0"/>
        <w:ind w:left="520" w:hanging="240"/>
      </w:pPr>
      <w:r>
        <w:rPr>
          <w:rStyle w:val="Bodytext2Spacing0pt"/>
        </w:rPr>
        <w:t xml:space="preserve">Es geht um die Toten „draußen“. Epheser 2, </w:t>
      </w:r>
      <w:r>
        <w:rPr>
          <w:rStyle w:val="Bodytext2Spacing0pt0"/>
        </w:rPr>
        <w:t xml:space="preserve">1.5: </w:t>
      </w:r>
      <w:r>
        <w:rPr>
          <w:rStyle w:val="Bodytext2Spacing0pt"/>
        </w:rPr>
        <w:t xml:space="preserve">„Auch ihr wäret tot in euren Übertretungen und Sünden . </w:t>
      </w:r>
      <w:proofErr w:type="gramStart"/>
      <w:r>
        <w:rPr>
          <w:rStyle w:val="Bodytext2Spacing0pt"/>
        </w:rPr>
        <w:t>.</w:t>
      </w:r>
      <w:proofErr w:type="gramEnd"/>
      <w:r>
        <w:rPr>
          <w:rStyle w:val="Bodytext2Spacing0pt"/>
        </w:rPr>
        <w:t xml:space="preserve"> „auch uns, die wir tot waren in den Sünden . . .“ Kolosser 2,13: „Und er hat euch mit ihm lebendig gemacht, die ihr to</w:t>
      </w:r>
      <w:r>
        <w:rPr>
          <w:rStyle w:val="Bodytext2Spacing0pt"/>
        </w:rPr>
        <w:t>t wäret in den Sün</w:t>
      </w:r>
      <w:r>
        <w:rPr>
          <w:rStyle w:val="Bodytext2Spacing0pt"/>
        </w:rPr>
        <w:softHyphen/>
        <w:t>den . . Lukas 15, 24: „Denn dieser mein Sohn war tot und ist wieder lebendig geworden . . .“</w:t>
      </w:r>
    </w:p>
    <w:p w:rsidR="00F813F3" w:rsidRDefault="00E61A60">
      <w:pPr>
        <w:pStyle w:val="Bodytext20"/>
        <w:numPr>
          <w:ilvl w:val="0"/>
          <w:numId w:val="26"/>
        </w:numPr>
        <w:shd w:val="clear" w:color="auto" w:fill="auto"/>
        <w:tabs>
          <w:tab w:val="left" w:pos="588"/>
        </w:tabs>
        <w:spacing w:before="0" w:after="928"/>
        <w:ind w:left="520" w:hanging="240"/>
      </w:pPr>
      <w:r>
        <w:rPr>
          <w:rStyle w:val="Bodytext2Spacing0pt"/>
        </w:rPr>
        <w:t xml:space="preserve">Es geht um die „klinisch Toten“, die </w:t>
      </w:r>
      <w:r>
        <w:rPr>
          <w:rStyle w:val="Bodytext2Italic0"/>
        </w:rPr>
        <w:t>geistlich Schla</w:t>
      </w:r>
      <w:r>
        <w:rPr>
          <w:rStyle w:val="Bodytext2Italic0"/>
        </w:rPr>
        <w:softHyphen/>
        <w:t>fenden</w:t>
      </w:r>
      <w:r>
        <w:rPr>
          <w:rStyle w:val="Bodytext2Spacing0pt"/>
        </w:rPr>
        <w:t xml:space="preserve"> „drinnen“. Römer 13, 1 1 ff.: „Und das tut, weil ihr die Zeit wisset, nämlich </w:t>
      </w:r>
      <w:proofErr w:type="spellStart"/>
      <w:r>
        <w:rPr>
          <w:rStyle w:val="Bodytext2Spacing0pt"/>
        </w:rPr>
        <w:t>daß</w:t>
      </w:r>
      <w:proofErr w:type="spellEnd"/>
      <w:r>
        <w:rPr>
          <w:rStyle w:val="Bodytext2Spacing0pt"/>
        </w:rPr>
        <w:t xml:space="preserve"> die Stunde da ist, aufzustehen vom Schlaf, denn unser Heil ist jetzt näher, als da wir gläubig wurden. Die Nacht ist vorgerückt, der Tag aber nahe herbeigekom</w:t>
      </w:r>
      <w:r>
        <w:rPr>
          <w:rStyle w:val="Bodytext2Spacing0pt"/>
        </w:rPr>
        <w:softHyphen/>
        <w:t>men . . .“</w:t>
      </w:r>
    </w:p>
    <w:p w:rsidR="00F813F3" w:rsidRDefault="00E61A60">
      <w:pPr>
        <w:pStyle w:val="Bodytext60"/>
        <w:numPr>
          <w:ilvl w:val="0"/>
          <w:numId w:val="21"/>
        </w:numPr>
        <w:shd w:val="clear" w:color="auto" w:fill="auto"/>
        <w:tabs>
          <w:tab w:val="left" w:pos="479"/>
        </w:tabs>
        <w:spacing w:before="0" w:after="567" w:line="220" w:lineRule="exact"/>
        <w:ind w:firstLine="0"/>
      </w:pPr>
      <w:r>
        <w:t>Wie</w:t>
      </w:r>
      <w:r>
        <w:t xml:space="preserve"> kann der geistliche Schlaf überwunden werden?</w:t>
      </w:r>
    </w:p>
    <w:p w:rsidR="00F813F3" w:rsidRDefault="00E61A60">
      <w:pPr>
        <w:pStyle w:val="Bodytext20"/>
        <w:shd w:val="clear" w:color="auto" w:fill="auto"/>
        <w:spacing w:before="0"/>
        <w:ind w:firstLine="0"/>
      </w:pPr>
      <w:r>
        <w:rPr>
          <w:rStyle w:val="Bodytext2Spacing0pt"/>
        </w:rPr>
        <w:t xml:space="preserve">Darin dürften wir alle übereinstimmen, </w:t>
      </w:r>
      <w:proofErr w:type="spellStart"/>
      <w:r>
        <w:rPr>
          <w:rStyle w:val="Bodytext2Spacing0pt"/>
        </w:rPr>
        <w:t>daß</w:t>
      </w:r>
      <w:proofErr w:type="spellEnd"/>
      <w:r>
        <w:rPr>
          <w:rStyle w:val="Bodytext2Spacing0pt"/>
        </w:rPr>
        <w:t xml:space="preserve"> der </w:t>
      </w:r>
      <w:r>
        <w:rPr>
          <w:rStyle w:val="Bodytext2Italic0"/>
        </w:rPr>
        <w:t>körperli</w:t>
      </w:r>
      <w:r>
        <w:rPr>
          <w:rStyle w:val="Bodytext2Italic0"/>
        </w:rPr>
        <w:softHyphen/>
        <w:t>che</w:t>
      </w:r>
      <w:r>
        <w:rPr>
          <w:rStyle w:val="Bodytext2Spacing0pt"/>
        </w:rPr>
        <w:t xml:space="preserve"> Schlaf eine Verunzierung unserer Versammlungen und gefährlich ist. Er kann auch ein Symptom </w:t>
      </w:r>
      <w:r>
        <w:rPr>
          <w:rStyle w:val="Bodytext2Italic0"/>
        </w:rPr>
        <w:t xml:space="preserve">des </w:t>
      </w:r>
      <w:proofErr w:type="spellStart"/>
      <w:r>
        <w:rPr>
          <w:rStyle w:val="Bodytext2Italic0"/>
        </w:rPr>
        <w:t>geist</w:t>
      </w:r>
      <w:proofErr w:type="spellEnd"/>
      <w:r>
        <w:rPr>
          <w:rStyle w:val="Bodytext2Italic0"/>
        </w:rPr>
        <w:t xml:space="preserve">- </w:t>
      </w:r>
      <w:proofErr w:type="spellStart"/>
      <w:r>
        <w:rPr>
          <w:rStyle w:val="Bodytext2Italic0"/>
        </w:rPr>
        <w:t>lichen</w:t>
      </w:r>
      <w:proofErr w:type="spellEnd"/>
      <w:r>
        <w:rPr>
          <w:rStyle w:val="Bodytext2Spacing0pt"/>
        </w:rPr>
        <w:t xml:space="preserve"> Schlafes sein.</w:t>
      </w:r>
    </w:p>
    <w:p w:rsidR="00F813F3" w:rsidRDefault="00E61A60">
      <w:pPr>
        <w:pStyle w:val="Bodytext20"/>
        <w:shd w:val="clear" w:color="auto" w:fill="auto"/>
        <w:spacing w:before="0"/>
        <w:ind w:firstLine="280"/>
      </w:pPr>
      <w:r>
        <w:rPr>
          <w:rStyle w:val="Bodytext2Spacing0pt"/>
        </w:rPr>
        <w:t xml:space="preserve">Aber gerade deshalb ist </w:t>
      </w:r>
      <w:r>
        <w:rPr>
          <w:rStyle w:val="Bodytext2Spacing0pt"/>
        </w:rPr>
        <w:t xml:space="preserve">der </w:t>
      </w:r>
      <w:r>
        <w:rPr>
          <w:rStyle w:val="Bodytext2Italic0"/>
        </w:rPr>
        <w:t>geistliche</w:t>
      </w:r>
      <w:r>
        <w:rPr>
          <w:rStyle w:val="Bodytext2Spacing0pt"/>
        </w:rPr>
        <w:t xml:space="preserve"> Schlaf </w:t>
      </w:r>
      <w:r>
        <w:rPr>
          <w:rStyle w:val="Bodytext2Italic0"/>
        </w:rPr>
        <w:t>die</w:t>
      </w:r>
      <w:r>
        <w:rPr>
          <w:rStyle w:val="Bodytext2Spacing0pt"/>
        </w:rPr>
        <w:t xml:space="preserve"> Not der Gemeinde Jesu und ein </w:t>
      </w:r>
      <w:proofErr w:type="spellStart"/>
      <w:r>
        <w:rPr>
          <w:rStyle w:val="Bodytext2Spacing0pt"/>
        </w:rPr>
        <w:t>Greuel</w:t>
      </w:r>
      <w:proofErr w:type="spellEnd"/>
      <w:r>
        <w:rPr>
          <w:rStyle w:val="Bodytext2Spacing0pt"/>
        </w:rPr>
        <w:t xml:space="preserve"> in den Augen Gottes. Ihm können wir nichts vormachen. „Siehe, der Hüter Israels schläft und schlummert nicht“ (Ps. </w:t>
      </w:r>
      <w:r>
        <w:rPr>
          <w:rStyle w:val="Bodytext2Spacing0pt0"/>
        </w:rPr>
        <w:t>121,4).</w:t>
      </w:r>
    </w:p>
    <w:p w:rsidR="00F813F3" w:rsidRDefault="00E61A60">
      <w:pPr>
        <w:pStyle w:val="Bodytext20"/>
        <w:shd w:val="clear" w:color="auto" w:fill="auto"/>
        <w:spacing w:before="0"/>
        <w:ind w:firstLine="280"/>
      </w:pPr>
      <w:r>
        <w:rPr>
          <w:rStyle w:val="Bodytext2Spacing0pt"/>
        </w:rPr>
        <w:t>Aber wie wird eine schlafende Gemeinschaft, ein schlafender Jugendbund</w:t>
      </w:r>
      <w:r>
        <w:rPr>
          <w:rStyle w:val="Bodytext2Spacing0pt"/>
        </w:rPr>
        <w:t>, ein schlafender Jünger Jesu wieder wach und lebendig?</w:t>
      </w:r>
    </w:p>
    <w:p w:rsidR="00F813F3" w:rsidRDefault="00E61A60">
      <w:pPr>
        <w:pStyle w:val="Bodytext20"/>
        <w:shd w:val="clear" w:color="auto" w:fill="auto"/>
        <w:spacing w:before="0"/>
        <w:ind w:firstLine="280"/>
      </w:pPr>
      <w:r>
        <w:rPr>
          <w:rStyle w:val="Bodytext2Spacing0pt"/>
        </w:rPr>
        <w:t>Die einen sagen weniger Predigt, die anderen mehr</w:t>
      </w:r>
    </w:p>
    <w:p w:rsidR="00F813F3" w:rsidRDefault="00E61A60">
      <w:pPr>
        <w:pStyle w:val="Bodytext20"/>
        <w:shd w:val="clear" w:color="auto" w:fill="auto"/>
        <w:spacing w:before="0" w:line="259" w:lineRule="exact"/>
        <w:ind w:firstLine="0"/>
      </w:pPr>
      <w:r>
        <w:rPr>
          <w:rStyle w:val="Bodytext2Spacing0pt"/>
        </w:rPr>
        <w:t xml:space="preserve">Predigt. Die dritten wünschen sich eine </w:t>
      </w:r>
      <w:proofErr w:type="spellStart"/>
      <w:r>
        <w:rPr>
          <w:rStyle w:val="Bodytext2Spacing0pt"/>
        </w:rPr>
        <w:t>gegenwartsna</w:t>
      </w:r>
      <w:r>
        <w:rPr>
          <w:rStyle w:val="Bodytext2Spacing0pt"/>
        </w:rPr>
        <w:softHyphen/>
        <w:t>here</w:t>
      </w:r>
      <w:proofErr w:type="spellEnd"/>
      <w:r>
        <w:rPr>
          <w:rStyle w:val="Bodytext2Spacing0pt"/>
        </w:rPr>
        <w:t xml:space="preserve"> Predigt.</w:t>
      </w:r>
    </w:p>
    <w:p w:rsidR="00F813F3" w:rsidRDefault="00E61A60">
      <w:pPr>
        <w:pStyle w:val="Bodytext20"/>
        <w:shd w:val="clear" w:color="auto" w:fill="auto"/>
        <w:spacing w:before="0" w:line="259" w:lineRule="exact"/>
        <w:ind w:firstLine="280"/>
      </w:pPr>
      <w:r>
        <w:rPr>
          <w:rStyle w:val="Bodytext2Spacing0pt"/>
        </w:rPr>
        <w:t>Manche sagen, wir sind in den Schlaf gepredigt. Wir brauchen Liturgie, kunstvollere</w:t>
      </w:r>
      <w:r>
        <w:rPr>
          <w:rStyle w:val="Bodytext2Spacing0pt"/>
        </w:rPr>
        <w:t xml:space="preserve"> Liturgie.</w:t>
      </w:r>
    </w:p>
    <w:p w:rsidR="00F813F3" w:rsidRDefault="00E61A60">
      <w:pPr>
        <w:pStyle w:val="Bodytext20"/>
        <w:shd w:val="clear" w:color="auto" w:fill="auto"/>
        <w:spacing w:before="0" w:line="259" w:lineRule="exact"/>
        <w:ind w:firstLine="280"/>
      </w:pPr>
      <w:r>
        <w:rPr>
          <w:rStyle w:val="Bodytext2Spacing0pt"/>
        </w:rPr>
        <w:t>Dazwischen rufen welche lebendigerer Gesang, mehr Diakonie, intensivere Seelsorge, aktivere Beteiligung des Laienelements, bessere Führer-Auslese, stärkere Persön</w:t>
      </w:r>
      <w:r>
        <w:rPr>
          <w:rStyle w:val="Bodytext2Spacing0pt"/>
        </w:rPr>
        <w:softHyphen/>
        <w:t>lichkeiten in der Jugendführung, straffere Organisation in der Verwaltung. Wie die</w:t>
      </w:r>
      <w:r>
        <w:rPr>
          <w:rStyle w:val="Bodytext2Spacing0pt"/>
        </w:rPr>
        <w:t xml:space="preserve"> Parolen auch lauten mögen, sie alle sagen nichts anderes, als </w:t>
      </w:r>
      <w:proofErr w:type="spellStart"/>
      <w:r>
        <w:rPr>
          <w:rStyle w:val="Bodytext2Spacing0pt"/>
        </w:rPr>
        <w:t>daß</w:t>
      </w:r>
      <w:proofErr w:type="spellEnd"/>
      <w:r>
        <w:rPr>
          <w:rStyle w:val="Bodytext2Spacing0pt"/>
        </w:rPr>
        <w:t xml:space="preserve"> Gemeinde und Jün</w:t>
      </w:r>
      <w:r>
        <w:rPr>
          <w:rStyle w:val="Bodytext2Spacing0pt"/>
        </w:rPr>
        <w:softHyphen/>
        <w:t xml:space="preserve">ger Jesu Christi </w:t>
      </w:r>
      <w:r>
        <w:rPr>
          <w:rStyle w:val="Bodytext2Italic0"/>
        </w:rPr>
        <w:t>wach werden</w:t>
      </w:r>
      <w:r>
        <w:rPr>
          <w:rStyle w:val="Bodytext2Spacing0pt"/>
        </w:rPr>
        <w:t xml:space="preserve"> müssen, um </w:t>
      </w:r>
      <w:r>
        <w:rPr>
          <w:rStyle w:val="Bodytext2Italic0"/>
        </w:rPr>
        <w:t xml:space="preserve">wach zu sein. </w:t>
      </w:r>
      <w:r>
        <w:rPr>
          <w:rStyle w:val="Bodytext2Spacing0pt"/>
        </w:rPr>
        <w:t>All diese Wünsche nennen ja nur die Früchte einer leben</w:t>
      </w:r>
      <w:r>
        <w:rPr>
          <w:rStyle w:val="Bodytext2Spacing0pt"/>
        </w:rPr>
        <w:softHyphen/>
        <w:t>digen Gemeinde, eines lebendigen Jüngers, ohne den Weg angeben</w:t>
      </w:r>
      <w:r>
        <w:rPr>
          <w:rStyle w:val="Bodytext2Spacing0pt"/>
        </w:rPr>
        <w:t xml:space="preserve"> zu können, der zu diesen Früchten führt.</w:t>
      </w:r>
    </w:p>
    <w:p w:rsidR="00F813F3" w:rsidRDefault="00E61A60">
      <w:pPr>
        <w:pStyle w:val="Bodytext20"/>
        <w:shd w:val="clear" w:color="auto" w:fill="auto"/>
        <w:spacing w:before="0" w:line="259" w:lineRule="exact"/>
        <w:ind w:firstLine="280"/>
      </w:pPr>
      <w:r>
        <w:rPr>
          <w:rStyle w:val="Bodytext2Spacing0pt"/>
        </w:rPr>
        <w:t>Es gibt nur einen Weg, der aus dem geistlichen Tod, so auch aus dem geistlichen Schlaf in die helle Gegen</w:t>
      </w:r>
      <w:r>
        <w:rPr>
          <w:rStyle w:val="Bodytext2Spacing0pt"/>
        </w:rPr>
        <w:softHyphen/>
        <w:t xml:space="preserve">wart des Herrn der Gemeinde und des Jüngers führt: Er heißt </w:t>
      </w:r>
      <w:r>
        <w:rPr>
          <w:rStyle w:val="Bodytext2Italic0"/>
        </w:rPr>
        <w:t>Umkehr.</w:t>
      </w:r>
    </w:p>
    <w:p w:rsidR="00F813F3" w:rsidRDefault="00E61A60">
      <w:pPr>
        <w:pStyle w:val="Bodytext20"/>
        <w:shd w:val="clear" w:color="auto" w:fill="auto"/>
        <w:spacing w:before="0" w:line="259" w:lineRule="exact"/>
        <w:ind w:firstLine="280"/>
      </w:pPr>
      <w:r>
        <w:rPr>
          <w:rStyle w:val="Bodytext2Spacing0pt"/>
        </w:rPr>
        <w:t>Die Umkehr-Predigt weist darauf hin. Der</w:t>
      </w:r>
      <w:r>
        <w:rPr>
          <w:rStyle w:val="Bodytext2Spacing0pt"/>
        </w:rPr>
        <w:t xml:space="preserve"> Ruf zur Umkehr ist die Einladung zur Mitte. „Das ist nicht Pre</w:t>
      </w:r>
      <w:r>
        <w:rPr>
          <w:rStyle w:val="Bodytext2Spacing0pt"/>
        </w:rPr>
        <w:softHyphen/>
        <w:t>digt, die eine neue Leistung oder ein Erlebnis oder be</w:t>
      </w:r>
      <w:r>
        <w:rPr>
          <w:rStyle w:val="Bodytext2Spacing0pt"/>
        </w:rPr>
        <w:softHyphen/>
        <w:t>stimmte Termine im Leben fordert, sondern Predigt, die aus Verzweiflung an sich selbst und Aufgabe aller mensch</w:t>
      </w:r>
      <w:r>
        <w:rPr>
          <w:rStyle w:val="Bodytext2Spacing0pt"/>
        </w:rPr>
        <w:softHyphen/>
        <w:t>lichen Wege auf Hinwendun</w:t>
      </w:r>
      <w:r>
        <w:rPr>
          <w:rStyle w:val="Bodytext2Spacing0pt"/>
        </w:rPr>
        <w:t>g zu Gott und Absprung in die Gnade zielt; Predigt, die Ernst macht mit der Auf</w:t>
      </w:r>
      <w:r>
        <w:rPr>
          <w:rStyle w:val="Bodytext2Spacing0pt"/>
        </w:rPr>
        <w:softHyphen/>
        <w:t>deckung der Sünde und Empörung des Menschen, mit dem Zorn und Gericht Gottes, aber auch Ernst macht mit der Gnade und Jesus. Es wird manchmal von Gnade gesprochen, aber ohne de</w:t>
      </w:r>
      <w:r>
        <w:rPr>
          <w:rStyle w:val="Bodytext2Spacing0pt"/>
        </w:rPr>
        <w:t xml:space="preserve">n tiefen Ernst, </w:t>
      </w:r>
      <w:proofErr w:type="spellStart"/>
      <w:r>
        <w:rPr>
          <w:rStyle w:val="Bodytext2Spacing0pt"/>
        </w:rPr>
        <w:t>daß</w:t>
      </w:r>
      <w:proofErr w:type="spellEnd"/>
      <w:r>
        <w:rPr>
          <w:rStyle w:val="Bodytext2Spacing0pt"/>
        </w:rPr>
        <w:t xml:space="preserve"> es sich um die letzte Chance, um Rettung vor dem ewigen Tod han</w:t>
      </w:r>
      <w:r>
        <w:rPr>
          <w:rStyle w:val="Bodytext2Spacing0pt"/>
        </w:rPr>
        <w:softHyphen/>
        <w:t>delt.</w:t>
      </w:r>
    </w:p>
    <w:p w:rsidR="00F813F3" w:rsidRDefault="00E61A60">
      <w:pPr>
        <w:pStyle w:val="Bodytext20"/>
        <w:shd w:val="clear" w:color="auto" w:fill="auto"/>
        <w:spacing w:before="0" w:line="259" w:lineRule="exact"/>
        <w:ind w:firstLine="280"/>
      </w:pPr>
      <w:r>
        <w:rPr>
          <w:rStyle w:val="Bodytext2Spacing0pt"/>
        </w:rPr>
        <w:t xml:space="preserve">Es wird manchmal von Sünde und Gericht gesprochen, aber ohne die vollmächtige Bezeugung der Gegenwart des Retters. Das eine Mal wird der Gnade der </w:t>
      </w:r>
      <w:proofErr w:type="spellStart"/>
      <w:r>
        <w:rPr>
          <w:rStyle w:val="Bodytext2Spacing0pt"/>
        </w:rPr>
        <w:t>Ernst</w:t>
      </w:r>
      <w:proofErr w:type="spellEnd"/>
      <w:r>
        <w:rPr>
          <w:rStyle w:val="Bodytext2Spacing0pt"/>
        </w:rPr>
        <w:t xml:space="preserve"> ge</w:t>
      </w:r>
      <w:r>
        <w:rPr>
          <w:rStyle w:val="Bodytext2Spacing0pt"/>
        </w:rPr>
        <w:softHyphen/>
        <w:t>nommen, da</w:t>
      </w:r>
      <w:r>
        <w:rPr>
          <w:rStyle w:val="Bodytext2Spacing0pt"/>
        </w:rPr>
        <w:t>s andere Mal dem Gericht der Trost, der al</w:t>
      </w:r>
      <w:r>
        <w:rPr>
          <w:rStyle w:val="Bodytext2Spacing0pt"/>
        </w:rPr>
        <w:softHyphen/>
        <w:t>lein es uns möglich macht, umzukehren.</w:t>
      </w:r>
    </w:p>
    <w:p w:rsidR="00F813F3" w:rsidRDefault="00E61A60">
      <w:pPr>
        <w:pStyle w:val="Bodytext20"/>
        <w:shd w:val="clear" w:color="auto" w:fill="auto"/>
        <w:spacing w:before="0" w:line="259" w:lineRule="exact"/>
        <w:ind w:firstLine="280"/>
      </w:pPr>
      <w:r>
        <w:rPr>
          <w:rStyle w:val="Bodytext2Spacing0pt"/>
        </w:rPr>
        <w:t>Es wird viel über Gericht und Gnade, aber zu wenig vom Richter und Retter gesprochen.“ (Hellmuth Frey, Die Botschaft des Alten Testaments, Band 24, Sacharja).</w:t>
      </w:r>
    </w:p>
    <w:p w:rsidR="00F813F3" w:rsidRDefault="00E61A60">
      <w:pPr>
        <w:pStyle w:val="Bodytext20"/>
        <w:shd w:val="clear" w:color="auto" w:fill="auto"/>
        <w:spacing w:before="0" w:line="259" w:lineRule="exact"/>
        <w:ind w:firstLine="280"/>
      </w:pPr>
      <w:r>
        <w:rPr>
          <w:rStyle w:val="Bodytext2Spacing0pt"/>
        </w:rPr>
        <w:t>Schritte zur Mi</w:t>
      </w:r>
      <w:r>
        <w:rPr>
          <w:rStyle w:val="Bodytext2Spacing0pt"/>
        </w:rPr>
        <w:t>tte sind Schritte der Umkehr, der Buße. Ohne sie kommt niemand zur Mitte zurück, der von ihr abgeirrt ist.</w:t>
      </w:r>
    </w:p>
    <w:p w:rsidR="00F813F3" w:rsidRDefault="00E61A60">
      <w:pPr>
        <w:pStyle w:val="Bodytext20"/>
        <w:shd w:val="clear" w:color="auto" w:fill="auto"/>
        <w:spacing w:before="0" w:line="259" w:lineRule="exact"/>
        <w:ind w:firstLine="280"/>
      </w:pPr>
      <w:proofErr w:type="gramStart"/>
      <w:r>
        <w:rPr>
          <w:rStyle w:val="Bodytext2Spacing0pt"/>
        </w:rPr>
        <w:t>,,Wie</w:t>
      </w:r>
      <w:proofErr w:type="gramEnd"/>
      <w:r>
        <w:rPr>
          <w:rStyle w:val="Bodytext2Spacing0pt"/>
        </w:rPr>
        <w:t xml:space="preserve"> manche Verkündigung regt geistlich an, führt aber nicht zum Durchbruch! Wie manche Seelsorge erspart dem Menschen das Letzte, das Sterben, </w:t>
      </w:r>
      <w:r>
        <w:rPr>
          <w:rStyle w:val="Bodytext2Spacing0pt"/>
        </w:rPr>
        <w:t>versucht, den al</w:t>
      </w:r>
      <w:r>
        <w:rPr>
          <w:rStyle w:val="Bodytext2Spacing0pt"/>
        </w:rPr>
        <w:softHyphen/>
        <w:t>ten Menschen in irgend einer Form mit seinem Ernst, seiner Hingabe, Begeisterung, Frömmigkeit oder Helden</w:t>
      </w:r>
      <w:r>
        <w:rPr>
          <w:rStyle w:val="Bodytext2Spacing0pt"/>
        </w:rPr>
        <w:softHyphen/>
        <w:t>haftigkeit, Welt- oder Ichgebundenheit mit hineinzubrin</w:t>
      </w:r>
      <w:r>
        <w:rPr>
          <w:rStyle w:val="Bodytext2Spacing0pt"/>
        </w:rPr>
        <w:softHyphen/>
        <w:t>gen!</w:t>
      </w:r>
    </w:p>
    <w:p w:rsidR="00F813F3" w:rsidRDefault="00E61A60">
      <w:pPr>
        <w:pStyle w:val="Bodytext20"/>
        <w:shd w:val="clear" w:color="auto" w:fill="auto"/>
        <w:spacing w:before="0" w:after="180" w:line="259" w:lineRule="exact"/>
        <w:ind w:firstLine="280"/>
      </w:pPr>
      <w:r>
        <w:rPr>
          <w:rStyle w:val="Bodytext2Spacing0pt"/>
        </w:rPr>
        <w:t xml:space="preserve">Aber der Erfolg ist, </w:t>
      </w:r>
      <w:proofErr w:type="spellStart"/>
      <w:r>
        <w:rPr>
          <w:rStyle w:val="Bodytext2Spacing0pt"/>
        </w:rPr>
        <w:t>daß</w:t>
      </w:r>
      <w:proofErr w:type="spellEnd"/>
      <w:r>
        <w:rPr>
          <w:rStyle w:val="Bodytext2Spacing0pt"/>
        </w:rPr>
        <w:t xml:space="preserve"> nicht nur diese im Reiche Gottes verbotene Ware</w:t>
      </w:r>
      <w:r>
        <w:rPr>
          <w:rStyle w:val="Bodytext2Spacing0pt"/>
        </w:rPr>
        <w:t xml:space="preserve"> abgenommen, sondern auch die, die von ihr nicht lassen wollen, an der Tür zurückgehal</w:t>
      </w:r>
      <w:r>
        <w:rPr>
          <w:rStyle w:val="Bodytext2Spacing0pt"/>
        </w:rPr>
        <w:softHyphen/>
        <w:t xml:space="preserve">ten werden und draußen bleiben, </w:t>
      </w:r>
      <w:proofErr w:type="spellStart"/>
      <w:r>
        <w:rPr>
          <w:rStyle w:val="Bodytext2Spacing0pt"/>
        </w:rPr>
        <w:t>daß</w:t>
      </w:r>
      <w:proofErr w:type="spellEnd"/>
      <w:r>
        <w:rPr>
          <w:rStyle w:val="Bodytext2Spacing0pt"/>
        </w:rPr>
        <w:t xml:space="preserve"> trotz aller Anre</w:t>
      </w:r>
      <w:r>
        <w:rPr>
          <w:rStyle w:val="Bodytext2Spacing0pt"/>
        </w:rPr>
        <w:softHyphen/>
        <w:t>gung keine Kirche (Gemeinde) wird.“ (H. Frey, a. a. O.).</w:t>
      </w:r>
    </w:p>
    <w:p w:rsidR="00F813F3" w:rsidRDefault="00E61A60">
      <w:pPr>
        <w:pStyle w:val="Bodytext20"/>
        <w:shd w:val="clear" w:color="auto" w:fill="auto"/>
        <w:spacing w:before="0" w:line="259" w:lineRule="exact"/>
        <w:ind w:firstLine="0"/>
      </w:pPr>
      <w:r>
        <w:rPr>
          <w:rStyle w:val="Bodytext2Spacing0pt"/>
        </w:rPr>
        <w:t xml:space="preserve">Wir in der Gemeinschaftsbewegung und Jugendarbeit brauchen </w:t>
      </w:r>
      <w:r>
        <w:rPr>
          <w:rStyle w:val="Bodytext2Spacing0pt"/>
        </w:rPr>
        <w:t xml:space="preserve">dringend Erweckung. Wir können sie nicht </w:t>
      </w:r>
      <w:r>
        <w:rPr>
          <w:rStyle w:val="Bodytext2Italic0"/>
        </w:rPr>
        <w:t>ma</w:t>
      </w:r>
      <w:r>
        <w:rPr>
          <w:rStyle w:val="Bodytext2Italic0"/>
        </w:rPr>
        <w:softHyphen/>
        <w:t>chen!</w:t>
      </w:r>
      <w:r>
        <w:rPr>
          <w:rStyle w:val="Bodytext2Spacing0pt"/>
        </w:rPr>
        <w:t xml:space="preserve"> Gott kann sie </w:t>
      </w:r>
      <w:r>
        <w:rPr>
          <w:rStyle w:val="Bodytext2Italic0"/>
        </w:rPr>
        <w:t>schenken!</w:t>
      </w:r>
    </w:p>
    <w:p w:rsidR="00F813F3" w:rsidRDefault="00E61A60">
      <w:pPr>
        <w:pStyle w:val="Bodytext20"/>
        <w:shd w:val="clear" w:color="auto" w:fill="auto"/>
        <w:spacing w:before="0" w:line="259" w:lineRule="exact"/>
        <w:ind w:firstLine="280"/>
      </w:pPr>
      <w:r>
        <w:rPr>
          <w:rStyle w:val="Bodytext2Spacing0pt"/>
        </w:rPr>
        <w:t>Gottes Wort und Gottes Geist machen wach.</w:t>
      </w:r>
    </w:p>
    <w:p w:rsidR="00F813F3" w:rsidRDefault="00E61A60">
      <w:pPr>
        <w:pStyle w:val="Bodytext20"/>
        <w:shd w:val="clear" w:color="auto" w:fill="auto"/>
        <w:spacing w:before="0"/>
        <w:ind w:firstLine="280"/>
        <w:sectPr w:rsidR="00F813F3">
          <w:pgSz w:w="7745" w:h="11701"/>
          <w:pgMar w:top="837" w:right="1181" w:bottom="1202" w:left="1174" w:header="0" w:footer="3" w:gutter="0"/>
          <w:cols w:space="720"/>
          <w:noEndnote/>
          <w:docGrid w:linePitch="360"/>
        </w:sectPr>
      </w:pPr>
      <w:r>
        <w:rPr>
          <w:rStyle w:val="Bodytext2Spacing0pt"/>
        </w:rPr>
        <w:t>Gottes Wort und Gottes Geist wirken in der Gemein</w:t>
      </w:r>
      <w:r>
        <w:rPr>
          <w:rStyle w:val="Bodytext2Spacing0pt"/>
        </w:rPr>
        <w:softHyphen/>
        <w:t>de Erkenntnis und Bekenntnis der Schuld, Aufgeschlos</w:t>
      </w:r>
      <w:r>
        <w:rPr>
          <w:rStyle w:val="Bodytext2Spacing0pt"/>
        </w:rPr>
        <w:softHyphen/>
        <w:t>senheit und Bere</w:t>
      </w:r>
      <w:r>
        <w:rPr>
          <w:rStyle w:val="Bodytext2Spacing0pt"/>
        </w:rPr>
        <w:t>itschaft zur Umkehr: Schritte zur Mitte!</w:t>
      </w:r>
      <w:r>
        <w:br w:type="page"/>
      </w:r>
    </w:p>
    <w:p w:rsidR="00F813F3" w:rsidRDefault="00E61A60">
      <w:pPr>
        <w:pStyle w:val="Heading10"/>
        <w:keepNext/>
        <w:keepLines/>
        <w:shd w:val="clear" w:color="auto" w:fill="auto"/>
        <w:spacing w:after="999" w:line="680" w:lineRule="exact"/>
      </w:pPr>
      <w:bookmarkStart w:id="11" w:name="bookmark10"/>
      <w:proofErr w:type="spellStart"/>
      <w:r>
        <w:t>EDinonc</w:t>
      </w:r>
      <w:bookmarkEnd w:id="11"/>
      <w:proofErr w:type="spellEnd"/>
    </w:p>
    <w:p w:rsidR="00F813F3" w:rsidRDefault="00E61A60">
      <w:pPr>
        <w:pStyle w:val="Bodytext110"/>
        <w:shd w:val="clear" w:color="auto" w:fill="auto"/>
        <w:spacing w:before="0" w:after="188" w:line="240" w:lineRule="exact"/>
      </w:pPr>
      <w:r>
        <w:t>C = Allgemeine Themen</w:t>
      </w:r>
    </w:p>
    <w:p w:rsidR="00F813F3" w:rsidRDefault="00E61A60">
      <w:pPr>
        <w:pStyle w:val="Bodytext120"/>
        <w:shd w:val="clear" w:color="auto" w:fill="auto"/>
        <w:spacing w:before="0"/>
        <w:ind w:firstLine="0"/>
      </w:pPr>
      <w:r>
        <w:t xml:space="preserve">1 Friedrich </w:t>
      </w:r>
      <w:proofErr w:type="spellStart"/>
      <w:r>
        <w:t>Hauß</w:t>
      </w:r>
      <w:proofErr w:type="spellEnd"/>
      <w:r>
        <w:t>, Die uns das Wort Gottes gesagt haben</w:t>
      </w:r>
      <w:r>
        <w:br/>
        <w:t>2 Curtis C. Mitchell, Jesus als Beter</w:t>
      </w:r>
      <w:r>
        <w:br/>
        <w:t xml:space="preserve">3 Martha </w:t>
      </w:r>
      <w:proofErr w:type="spellStart"/>
      <w:r>
        <w:t>Pampel</w:t>
      </w:r>
      <w:proofErr w:type="spellEnd"/>
      <w:r>
        <w:t>, Wer in der Liebe bleibt</w:t>
      </w:r>
      <w:r>
        <w:br/>
        <w:t xml:space="preserve">4 Erich </w:t>
      </w:r>
      <w:proofErr w:type="spellStart"/>
      <w:r>
        <w:t>Schnepel</w:t>
      </w:r>
      <w:proofErr w:type="spellEnd"/>
      <w:r>
        <w:t xml:space="preserve">, Wie sieht die Zukunft der </w:t>
      </w:r>
      <w:r>
        <w:t>Menschheit aus?</w:t>
      </w:r>
    </w:p>
    <w:p w:rsidR="00F813F3" w:rsidRDefault="00E61A60">
      <w:pPr>
        <w:pStyle w:val="Bodytext120"/>
        <w:shd w:val="clear" w:color="auto" w:fill="auto"/>
        <w:spacing w:before="0"/>
        <w:ind w:firstLine="0"/>
      </w:pPr>
      <w:r>
        <w:t xml:space="preserve">5 Martin </w:t>
      </w:r>
      <w:proofErr w:type="spellStart"/>
      <w:r>
        <w:t>Schacke</w:t>
      </w:r>
      <w:proofErr w:type="spellEnd"/>
      <w:r>
        <w:t>, Der Brief an die Kolosser</w:t>
      </w:r>
      <w:r>
        <w:br/>
        <w:t xml:space="preserve">6 Paul </w:t>
      </w:r>
      <w:proofErr w:type="spellStart"/>
      <w:r>
        <w:t>Humburg</w:t>
      </w:r>
      <w:proofErr w:type="spellEnd"/>
      <w:r>
        <w:t>, Keiner wie ER</w:t>
      </w:r>
    </w:p>
    <w:p w:rsidR="00F813F3" w:rsidRDefault="00E61A60">
      <w:pPr>
        <w:pStyle w:val="Bodytext120"/>
        <w:numPr>
          <w:ilvl w:val="0"/>
          <w:numId w:val="27"/>
        </w:numPr>
        <w:shd w:val="clear" w:color="auto" w:fill="auto"/>
        <w:tabs>
          <w:tab w:val="left" w:pos="1122"/>
        </w:tabs>
        <w:spacing w:before="0"/>
        <w:ind w:left="920" w:firstLine="0"/>
        <w:jc w:val="both"/>
      </w:pPr>
      <w:r>
        <w:t>Richard Kriese, Hand in Hand durchs Leben</w:t>
      </w:r>
    </w:p>
    <w:p w:rsidR="00F813F3" w:rsidRDefault="00E61A60">
      <w:pPr>
        <w:pStyle w:val="Bodytext120"/>
        <w:numPr>
          <w:ilvl w:val="0"/>
          <w:numId w:val="27"/>
        </w:numPr>
        <w:shd w:val="clear" w:color="auto" w:fill="auto"/>
        <w:tabs>
          <w:tab w:val="left" w:pos="1124"/>
        </w:tabs>
        <w:spacing w:before="0"/>
        <w:ind w:left="840" w:right="780" w:firstLine="80"/>
        <w:jc w:val="left"/>
      </w:pPr>
      <w:r>
        <w:t>Hellmuth Frey, Handkommentar Jesaja. Bd. II 9 Anny Wienbruch, Adelheid, Königin und Kaiserin</w:t>
      </w:r>
    </w:p>
    <w:p w:rsidR="00F813F3" w:rsidRDefault="00E61A60">
      <w:pPr>
        <w:pStyle w:val="Bodytext120"/>
        <w:shd w:val="clear" w:color="auto" w:fill="auto"/>
        <w:spacing w:before="0"/>
        <w:ind w:firstLine="0"/>
      </w:pPr>
      <w:r>
        <w:t xml:space="preserve">10 Erich </w:t>
      </w:r>
      <w:proofErr w:type="spellStart"/>
      <w:r>
        <w:t>Schnepel</w:t>
      </w:r>
      <w:proofErr w:type="spellEnd"/>
      <w:r>
        <w:t xml:space="preserve">, Gemeinde </w:t>
      </w:r>
      <w:r>
        <w:t>aktuell</w:t>
      </w:r>
      <w:r>
        <w:br/>
        <w:t xml:space="preserve">11 Gerald S. </w:t>
      </w:r>
      <w:proofErr w:type="spellStart"/>
      <w:r>
        <w:t>Strober</w:t>
      </w:r>
      <w:proofErr w:type="spellEnd"/>
      <w:r>
        <w:t>, Ein Tag in Billy Grahams Leben</w:t>
      </w:r>
      <w:r>
        <w:br/>
        <w:t xml:space="preserve">12 Eckart zur </w:t>
      </w:r>
      <w:proofErr w:type="spellStart"/>
      <w:r>
        <w:t>Nieden</w:t>
      </w:r>
      <w:proofErr w:type="spellEnd"/>
      <w:r>
        <w:t>, Mit anderen Worten</w:t>
      </w:r>
      <w:r>
        <w:br/>
        <w:t>14 versch. Autoren, Christuszeugnis im Nebel des Zeitgeistes</w:t>
      </w:r>
      <w:r>
        <w:br/>
        <w:t>15 Dr. Gerhard Maier, Die Hoffnung festhalten</w:t>
      </w:r>
    </w:p>
    <w:p w:rsidR="00F813F3" w:rsidRDefault="00E61A60">
      <w:pPr>
        <w:pStyle w:val="Bodytext120"/>
        <w:numPr>
          <w:ilvl w:val="0"/>
          <w:numId w:val="28"/>
        </w:numPr>
        <w:shd w:val="clear" w:color="auto" w:fill="auto"/>
        <w:tabs>
          <w:tab w:val="left" w:pos="1560"/>
        </w:tabs>
        <w:spacing w:before="0"/>
        <w:ind w:left="1300" w:firstLine="0"/>
        <w:jc w:val="both"/>
      </w:pPr>
      <w:r>
        <w:t>Arno Pagel, Er weiß den Weg</w:t>
      </w:r>
    </w:p>
    <w:p w:rsidR="00F813F3" w:rsidRDefault="00E61A60">
      <w:pPr>
        <w:pStyle w:val="Bodytext120"/>
        <w:numPr>
          <w:ilvl w:val="0"/>
          <w:numId w:val="28"/>
        </w:numPr>
        <w:shd w:val="clear" w:color="auto" w:fill="auto"/>
        <w:tabs>
          <w:tab w:val="left" w:pos="1560"/>
        </w:tabs>
        <w:spacing w:before="0"/>
        <w:ind w:left="1300" w:firstLine="0"/>
        <w:jc w:val="both"/>
      </w:pPr>
      <w:r>
        <w:t>Arno Pagel, Er bric</w:t>
      </w:r>
      <w:r>
        <w:t>ht die Bahn</w:t>
      </w:r>
    </w:p>
    <w:p w:rsidR="00F813F3" w:rsidRDefault="00E61A60">
      <w:pPr>
        <w:pStyle w:val="Bodytext120"/>
        <w:numPr>
          <w:ilvl w:val="0"/>
          <w:numId w:val="28"/>
        </w:numPr>
        <w:shd w:val="clear" w:color="auto" w:fill="auto"/>
        <w:tabs>
          <w:tab w:val="left" w:pos="1560"/>
        </w:tabs>
        <w:spacing w:before="0"/>
        <w:ind w:left="1480" w:right="1280"/>
        <w:jc w:val="left"/>
      </w:pPr>
      <w:r>
        <w:t xml:space="preserve">Arno Pagel, Er führt zum Ziel 19 James P. </w:t>
      </w:r>
      <w:proofErr w:type="spellStart"/>
      <w:r>
        <w:t>Leynse</w:t>
      </w:r>
      <w:proofErr w:type="spellEnd"/>
      <w:r>
        <w:t>, Gobi</w:t>
      </w:r>
    </w:p>
    <w:p w:rsidR="00F813F3" w:rsidRDefault="00E61A60">
      <w:pPr>
        <w:pStyle w:val="Bodytext120"/>
        <w:shd w:val="clear" w:color="auto" w:fill="auto"/>
        <w:spacing w:before="0"/>
        <w:ind w:firstLine="0"/>
      </w:pPr>
      <w:r>
        <w:t xml:space="preserve">20 Werner </w:t>
      </w:r>
      <w:proofErr w:type="spellStart"/>
      <w:r>
        <w:t>Penkazki</w:t>
      </w:r>
      <w:proofErr w:type="spellEnd"/>
      <w:r>
        <w:t>, Was ich glaube</w:t>
      </w:r>
      <w:r>
        <w:br/>
        <w:t xml:space="preserve">21 Philipp J. </w:t>
      </w:r>
      <w:proofErr w:type="spellStart"/>
      <w:r>
        <w:t>Swihart</w:t>
      </w:r>
      <w:proofErr w:type="spellEnd"/>
      <w:r>
        <w:t>, Der Tod - wirklich anders?</w:t>
      </w:r>
    </w:p>
    <w:p w:rsidR="00F813F3" w:rsidRDefault="00E61A60">
      <w:pPr>
        <w:pStyle w:val="Bodytext120"/>
        <w:shd w:val="clear" w:color="auto" w:fill="auto"/>
        <w:spacing w:before="0"/>
        <w:ind w:firstLine="0"/>
      </w:pPr>
      <w:r>
        <w:t xml:space="preserve">22 Kurt </w:t>
      </w:r>
      <w:proofErr w:type="spellStart"/>
      <w:r>
        <w:t>Zdunek</w:t>
      </w:r>
      <w:proofErr w:type="spellEnd"/>
      <w:r>
        <w:t>, Das unsichtbare Band</w:t>
      </w:r>
      <w:r>
        <w:br/>
        <w:t>23 Fritz Binde, Vom Geheimnis des Glaubens</w:t>
      </w:r>
      <w:r>
        <w:br/>
        <w:t xml:space="preserve">24 Georg </w:t>
      </w:r>
      <w:proofErr w:type="spellStart"/>
      <w:r>
        <w:t>Huntemann</w:t>
      </w:r>
      <w:proofErr w:type="spellEnd"/>
      <w:r>
        <w:t>, Dies</w:t>
      </w:r>
      <w:r>
        <w:t xml:space="preserve">e Kirche </w:t>
      </w:r>
      <w:proofErr w:type="spellStart"/>
      <w:r>
        <w:t>muß</w:t>
      </w:r>
      <w:proofErr w:type="spellEnd"/>
      <w:r>
        <w:t xml:space="preserve"> anders werden</w:t>
      </w:r>
      <w:r>
        <w:br/>
        <w:t xml:space="preserve">25 Anna </w:t>
      </w:r>
      <w:proofErr w:type="spellStart"/>
      <w:r>
        <w:t>Lawton</w:t>
      </w:r>
      <w:proofErr w:type="spellEnd"/>
      <w:r>
        <w:t>, Frauen dienen Christus</w:t>
      </w:r>
      <w:r>
        <w:br/>
        <w:t>26 Albert Zeilinger, Was soll ich tun?</w:t>
      </w:r>
    </w:p>
    <w:p w:rsidR="00F813F3" w:rsidRDefault="00E61A60">
      <w:pPr>
        <w:pStyle w:val="Bodytext120"/>
        <w:shd w:val="clear" w:color="auto" w:fill="auto"/>
        <w:spacing w:before="0"/>
        <w:ind w:firstLine="0"/>
      </w:pPr>
      <w:r>
        <w:t xml:space="preserve">27 Lee Bryant. Vom Glas </w:t>
      </w:r>
      <w:proofErr w:type="gramStart"/>
      <w:r>
        <w:t>beherrscht ..</w:t>
      </w:r>
      <w:proofErr w:type="gramEnd"/>
      <w:r>
        <w:t xml:space="preserve"> . und endlich frei</w:t>
      </w:r>
      <w:r>
        <w:br/>
        <w:t>28 Ernst Modersohn, Wie ihr beten sollt</w:t>
      </w:r>
      <w:r>
        <w:br/>
        <w:t xml:space="preserve">29 </w:t>
      </w:r>
      <w:proofErr w:type="spellStart"/>
      <w:r>
        <w:t>Friso</w:t>
      </w:r>
      <w:proofErr w:type="spellEnd"/>
      <w:r>
        <w:t xml:space="preserve"> Melzer, </w:t>
      </w:r>
      <w:proofErr w:type="spellStart"/>
      <w:r>
        <w:t>Sadhu</w:t>
      </w:r>
      <w:proofErr w:type="spellEnd"/>
      <w:r>
        <w:t xml:space="preserve"> </w:t>
      </w:r>
      <w:proofErr w:type="spellStart"/>
      <w:r>
        <w:t>Sundar</w:t>
      </w:r>
      <w:proofErr w:type="spellEnd"/>
      <w:r>
        <w:t xml:space="preserve"> Singh</w:t>
      </w:r>
      <w:r>
        <w:br/>
        <w:t>30 Dr. Gerhard Mai</w:t>
      </w:r>
      <w:r>
        <w:t>er, Matthäus-Evangelium, 1. Teil</w:t>
      </w:r>
      <w:r>
        <w:br/>
        <w:t xml:space="preserve">31 Alfred E. </w:t>
      </w:r>
      <w:proofErr w:type="spellStart"/>
      <w:r>
        <w:t>Stückelberger</w:t>
      </w:r>
      <w:proofErr w:type="spellEnd"/>
      <w:r>
        <w:t>, Menschliches Wissen und Göttliche Weisheit</w:t>
      </w:r>
      <w:r>
        <w:br/>
        <w:t xml:space="preserve">32 Johannes </w:t>
      </w:r>
      <w:proofErr w:type="spellStart"/>
      <w:r>
        <w:t>Jourdan</w:t>
      </w:r>
      <w:proofErr w:type="spellEnd"/>
      <w:r>
        <w:t>, Du hast mich wunderbar geführt</w:t>
      </w:r>
      <w:r>
        <w:br/>
        <w:t>33 Anny Dyck, Frieden, die Sehnsucht der Welt</w:t>
      </w:r>
      <w:r>
        <w:br/>
        <w:t>35 Hildegard Krug, Leben zu zweit</w:t>
      </w:r>
      <w:r>
        <w:br/>
        <w:t xml:space="preserve">37 Margaret Ford, </w:t>
      </w:r>
      <w:proofErr w:type="spellStart"/>
      <w:r>
        <w:t>Ja</w:t>
      </w:r>
      <w:r>
        <w:t>nani</w:t>
      </w:r>
      <w:proofErr w:type="spellEnd"/>
      <w:r>
        <w:t xml:space="preserve"> - Lebensgeschichte eines Märtyrers</w:t>
      </w:r>
    </w:p>
    <w:p w:rsidR="00F813F3" w:rsidRDefault="00E61A60">
      <w:pPr>
        <w:pStyle w:val="Bodytext120"/>
        <w:numPr>
          <w:ilvl w:val="0"/>
          <w:numId w:val="29"/>
        </w:numPr>
        <w:shd w:val="clear" w:color="auto" w:fill="auto"/>
        <w:tabs>
          <w:tab w:val="left" w:pos="625"/>
        </w:tabs>
        <w:spacing w:before="0"/>
        <w:ind w:left="360" w:firstLine="0"/>
        <w:jc w:val="both"/>
      </w:pPr>
      <w:r>
        <w:t xml:space="preserve">Henry Brandt/Homer E. </w:t>
      </w:r>
      <w:proofErr w:type="spellStart"/>
      <w:r>
        <w:t>Dowdy</w:t>
      </w:r>
      <w:proofErr w:type="spellEnd"/>
      <w:r>
        <w:t>, Christen haben auch Probleme</w:t>
      </w:r>
    </w:p>
    <w:p w:rsidR="00F813F3" w:rsidRDefault="00E61A60">
      <w:pPr>
        <w:pStyle w:val="Bodytext120"/>
        <w:numPr>
          <w:ilvl w:val="0"/>
          <w:numId w:val="29"/>
        </w:numPr>
        <w:shd w:val="clear" w:color="auto" w:fill="auto"/>
        <w:tabs>
          <w:tab w:val="left" w:pos="625"/>
        </w:tabs>
        <w:spacing w:before="0"/>
        <w:ind w:left="360" w:firstLine="0"/>
        <w:jc w:val="both"/>
      </w:pPr>
      <w:r>
        <w:t xml:space="preserve">Henry Brandt/Phil </w:t>
      </w:r>
      <w:proofErr w:type="spellStart"/>
      <w:r>
        <w:t>Landrum</w:t>
      </w:r>
      <w:proofErr w:type="spellEnd"/>
      <w:r>
        <w:t xml:space="preserve">, Ich will, </w:t>
      </w:r>
      <w:proofErr w:type="spellStart"/>
      <w:r>
        <w:t>daß</w:t>
      </w:r>
      <w:proofErr w:type="spellEnd"/>
      <w:r>
        <w:t xml:space="preserve"> meine Ehe besser wird</w:t>
      </w:r>
    </w:p>
    <w:p w:rsidR="00F813F3" w:rsidRDefault="00E61A60">
      <w:pPr>
        <w:pStyle w:val="Bodytext120"/>
        <w:numPr>
          <w:ilvl w:val="0"/>
          <w:numId w:val="29"/>
        </w:numPr>
        <w:shd w:val="clear" w:color="auto" w:fill="auto"/>
        <w:tabs>
          <w:tab w:val="left" w:pos="260"/>
        </w:tabs>
        <w:spacing w:before="0"/>
        <w:ind w:firstLine="0"/>
        <w:jc w:val="left"/>
      </w:pPr>
      <w:r>
        <w:t xml:space="preserve">Maier/Rost, Taufe, Wiedergeburt, Bekehrung in </w:t>
      </w:r>
      <w:proofErr w:type="spellStart"/>
      <w:r>
        <w:t>evangelistischer</w:t>
      </w:r>
      <w:proofErr w:type="spellEnd"/>
      <w:r>
        <w:t xml:space="preserve"> Perspektive 41 George G. </w:t>
      </w:r>
      <w:proofErr w:type="spellStart"/>
      <w:r>
        <w:t>Ritchie</w:t>
      </w:r>
      <w:proofErr w:type="spellEnd"/>
      <w:r>
        <w:t xml:space="preserve">, Rückkehr von morgen 42 Heinrich v. Knorre (Hrsg.), Seelische Krankheit - Heilung und Heil 43 Dorothy Pape, Wir Frauen und Gott 44 Richard Collier, Der General Gottes - William Booth 45 David </w:t>
      </w:r>
      <w:proofErr w:type="spellStart"/>
      <w:r>
        <w:t>Jaffin</w:t>
      </w:r>
      <w:proofErr w:type="spellEnd"/>
      <w:r>
        <w:t>, INRI Jesus von Nazareth, König der Juden 47 Bäum</w:t>
      </w:r>
      <w:r>
        <w:t xml:space="preserve">er, Beyerhaus, Grünzweig, Weg u. Zeugnis 48 Hermann Riffel, Die Stimme Gottes 50 Marie Hüsing, Bis zur Schwelle 53 Krebs/Pagel, Du hast mein Leben so reich gemacht 54 Pat </w:t>
      </w:r>
      <w:proofErr w:type="spellStart"/>
      <w:r>
        <w:t>Anolte</w:t>
      </w:r>
      <w:proofErr w:type="spellEnd"/>
      <w:r>
        <w:t>, Nie mehr allein 55 Roland Werner, Christ und homosexuell?</w:t>
      </w:r>
    </w:p>
    <w:p w:rsidR="00F813F3" w:rsidRDefault="00E61A60">
      <w:pPr>
        <w:pStyle w:val="Bodytext120"/>
        <w:shd w:val="clear" w:color="auto" w:fill="auto"/>
        <w:spacing w:before="0"/>
        <w:ind w:firstLine="0"/>
      </w:pPr>
      <w:r>
        <w:t>56 Kurt Hennig, Ess</w:t>
      </w:r>
      <w:r>
        <w:t>linger Predigten</w:t>
      </w:r>
      <w:r>
        <w:br/>
        <w:t>57 Anne de Vries, Die Hand zur Versöhnung</w:t>
      </w:r>
      <w:r>
        <w:br/>
        <w:t xml:space="preserve">58 David </w:t>
      </w:r>
      <w:proofErr w:type="spellStart"/>
      <w:r>
        <w:t>Jaffin</w:t>
      </w:r>
      <w:proofErr w:type="spellEnd"/>
      <w:r>
        <w:t>, Die Welt und der Weltüberwinder</w:t>
      </w:r>
      <w:r>
        <w:br/>
        <w:t>59 Peter Beyerhaus, Aufbruch der Armen</w:t>
      </w:r>
      <w:r>
        <w:br/>
        <w:t>60 Walter Thieme, Mutter Eva</w:t>
      </w:r>
    </w:p>
    <w:p w:rsidR="00F813F3" w:rsidRDefault="00E61A60">
      <w:pPr>
        <w:pStyle w:val="Heading10"/>
        <w:keepNext/>
        <w:keepLines/>
        <w:shd w:val="clear" w:color="auto" w:fill="auto"/>
        <w:spacing w:after="1004" w:line="680" w:lineRule="exact"/>
        <w:ind w:right="300"/>
      </w:pPr>
      <w:bookmarkStart w:id="12" w:name="bookmark11"/>
      <w:proofErr w:type="spellStart"/>
      <w:r>
        <w:t>iDiuionc</w:t>
      </w:r>
      <w:bookmarkEnd w:id="12"/>
      <w:proofErr w:type="spellEnd"/>
    </w:p>
    <w:p w:rsidR="00F813F3" w:rsidRDefault="00E61A60">
      <w:pPr>
        <w:pStyle w:val="Bodytext130"/>
        <w:shd w:val="clear" w:color="auto" w:fill="auto"/>
        <w:spacing w:before="0" w:after="0" w:line="240" w:lineRule="exact"/>
        <w:ind w:right="20"/>
      </w:pPr>
      <w:r>
        <w:t>C = Allgemeine Themen</w:t>
      </w:r>
      <w:r>
        <w:br/>
      </w:r>
      <w:r>
        <w:rPr>
          <w:rStyle w:val="Bodytext12"/>
        </w:rPr>
        <w:t>61 Elias Schrenk, Seelsorgerliche Briefe</w:t>
      </w:r>
      <w:r>
        <w:rPr>
          <w:rStyle w:val="Bodytext12"/>
        </w:rPr>
        <w:br/>
        <w:t>62 Elsbe</w:t>
      </w:r>
      <w:r>
        <w:rPr>
          <w:rStyle w:val="Bodytext12"/>
        </w:rPr>
        <w:t>th Walch, Wenn’s auch nicht immer leicht war, Mutter!</w:t>
      </w:r>
    </w:p>
    <w:p w:rsidR="00F813F3" w:rsidRDefault="00E61A60">
      <w:pPr>
        <w:pStyle w:val="Bodytext120"/>
        <w:numPr>
          <w:ilvl w:val="0"/>
          <w:numId w:val="30"/>
        </w:numPr>
        <w:shd w:val="clear" w:color="auto" w:fill="auto"/>
        <w:tabs>
          <w:tab w:val="left" w:pos="1425"/>
        </w:tabs>
        <w:spacing w:before="0"/>
        <w:ind w:left="1160" w:firstLine="0"/>
        <w:jc w:val="both"/>
      </w:pPr>
      <w:r>
        <w:t xml:space="preserve">Clark H. </w:t>
      </w:r>
      <w:proofErr w:type="spellStart"/>
      <w:r>
        <w:t>Pinnock</w:t>
      </w:r>
      <w:proofErr w:type="spellEnd"/>
      <w:r>
        <w:t>, Alles spricht dafür</w:t>
      </w:r>
    </w:p>
    <w:p w:rsidR="00F813F3" w:rsidRDefault="00E61A60">
      <w:pPr>
        <w:pStyle w:val="Bodytext120"/>
        <w:numPr>
          <w:ilvl w:val="0"/>
          <w:numId w:val="30"/>
        </w:numPr>
        <w:shd w:val="clear" w:color="auto" w:fill="auto"/>
        <w:tabs>
          <w:tab w:val="left" w:pos="1630"/>
        </w:tabs>
        <w:spacing w:before="0"/>
        <w:ind w:left="1360" w:firstLine="0"/>
        <w:jc w:val="both"/>
      </w:pPr>
      <w:r>
        <w:t>Beth Jameson, Halt mich fest</w:t>
      </w:r>
    </w:p>
    <w:p w:rsidR="00F813F3" w:rsidRDefault="00E61A60">
      <w:pPr>
        <w:pStyle w:val="Bodytext120"/>
        <w:numPr>
          <w:ilvl w:val="0"/>
          <w:numId w:val="30"/>
        </w:numPr>
        <w:shd w:val="clear" w:color="auto" w:fill="auto"/>
        <w:tabs>
          <w:tab w:val="left" w:pos="1630"/>
        </w:tabs>
        <w:spacing w:before="0"/>
        <w:ind w:left="1360" w:firstLine="0"/>
        <w:jc w:val="both"/>
      </w:pPr>
      <w:r>
        <w:t>William S. Deal, John Bunyan</w:t>
      </w:r>
    </w:p>
    <w:p w:rsidR="00F813F3" w:rsidRDefault="00E61A60">
      <w:pPr>
        <w:pStyle w:val="Bodytext120"/>
        <w:numPr>
          <w:ilvl w:val="0"/>
          <w:numId w:val="30"/>
        </w:numPr>
        <w:shd w:val="clear" w:color="auto" w:fill="auto"/>
        <w:tabs>
          <w:tab w:val="left" w:pos="1248"/>
        </w:tabs>
        <w:spacing w:before="0"/>
        <w:ind w:left="460" w:right="400" w:firstLine="500"/>
        <w:jc w:val="left"/>
      </w:pPr>
      <w:r>
        <w:t xml:space="preserve">Fritz May, Die Wahrheit über Jesus Christus 67 Rudolf </w:t>
      </w:r>
      <w:proofErr w:type="spellStart"/>
      <w:r>
        <w:t>Weth</w:t>
      </w:r>
      <w:proofErr w:type="spellEnd"/>
      <w:r>
        <w:t xml:space="preserve">, Andres </w:t>
      </w:r>
      <w:proofErr w:type="spellStart"/>
      <w:r>
        <w:t>Bräm</w:t>
      </w:r>
      <w:proofErr w:type="spellEnd"/>
      <w:r>
        <w:t xml:space="preserve"> 68 Erich </w:t>
      </w:r>
      <w:proofErr w:type="spellStart"/>
      <w:r>
        <w:t>Schnepel</w:t>
      </w:r>
      <w:proofErr w:type="spellEnd"/>
      <w:r>
        <w:t>, Lebendige Gemei</w:t>
      </w:r>
      <w:r>
        <w:t xml:space="preserve">nde im 20. Jahrhundert 71 Erwin Scharrer, Heilung des </w:t>
      </w:r>
      <w:proofErr w:type="spellStart"/>
      <w:r>
        <w:t>Unbewußten</w:t>
      </w:r>
      <w:proofErr w:type="spellEnd"/>
      <w:r>
        <w:t xml:space="preserve"> 72 James B. Irwin, </w:t>
      </w:r>
      <w:proofErr w:type="spellStart"/>
      <w:r>
        <w:t>Höher</w:t>
      </w:r>
      <w:proofErr w:type="spellEnd"/>
      <w:r>
        <w:t xml:space="preserve"> als der Mond 73 Kurt Scherer, Vergebung - das zentrale Problem 74 Werner Jentsch, Der Seelsorger 75 James I. Packer, Grundlage des </w:t>
      </w:r>
      <w:proofErr w:type="spellStart"/>
      <w:r>
        <w:t>Glaubensl</w:t>
      </w:r>
      <w:proofErr w:type="spellEnd"/>
      <w:r>
        <w:t xml:space="preserve"> - Die zehn Gebote,</w:t>
      </w:r>
    </w:p>
    <w:p w:rsidR="00F813F3" w:rsidRDefault="00E61A60">
      <w:pPr>
        <w:pStyle w:val="Bodytext120"/>
        <w:shd w:val="clear" w:color="auto" w:fill="auto"/>
        <w:spacing w:before="0"/>
        <w:ind w:right="20" w:firstLine="0"/>
      </w:pPr>
      <w:r>
        <w:t xml:space="preserve">Taufe </w:t>
      </w:r>
      <w:r>
        <w:t>und Bekehrung</w:t>
      </w:r>
      <w:r>
        <w:br/>
        <w:t xml:space="preserve">76 Anton Schulte, </w:t>
      </w:r>
      <w:proofErr w:type="spellStart"/>
      <w:r>
        <w:t>Nur</w:t>
      </w:r>
      <w:proofErr w:type="spellEnd"/>
      <w:r>
        <w:t xml:space="preserve"> ein kleiner Dicker</w:t>
      </w:r>
      <w:r>
        <w:br/>
        <w:t xml:space="preserve">77 Josef </w:t>
      </w:r>
      <w:proofErr w:type="spellStart"/>
      <w:r>
        <w:t>Kausemann</w:t>
      </w:r>
      <w:proofErr w:type="spellEnd"/>
      <w:r>
        <w:t>, Gnädig und barmherzig ist der Herr</w:t>
      </w:r>
      <w:r>
        <w:br/>
        <w:t xml:space="preserve">78 Spiros </w:t>
      </w:r>
      <w:proofErr w:type="spellStart"/>
      <w:r>
        <w:t>Zodhiates</w:t>
      </w:r>
      <w:proofErr w:type="spellEnd"/>
      <w:r>
        <w:t>, Töne ohne Melodie?</w:t>
      </w:r>
    </w:p>
    <w:p w:rsidR="00F813F3" w:rsidRDefault="00E61A60">
      <w:pPr>
        <w:pStyle w:val="Bodytext120"/>
        <w:shd w:val="clear" w:color="auto" w:fill="auto"/>
        <w:spacing w:before="0" w:after="148"/>
        <w:ind w:left="1160" w:firstLine="0"/>
        <w:jc w:val="both"/>
      </w:pPr>
      <w:r>
        <w:t xml:space="preserve">79 Gary </w:t>
      </w:r>
      <w:proofErr w:type="spellStart"/>
      <w:r>
        <w:t>Inrig</w:t>
      </w:r>
      <w:proofErr w:type="spellEnd"/>
      <w:r>
        <w:t>, Gottes Kraft reicht weiter</w:t>
      </w:r>
    </w:p>
    <w:p w:rsidR="00F813F3" w:rsidRDefault="00E61A60">
      <w:pPr>
        <w:pStyle w:val="Bodytext130"/>
        <w:shd w:val="clear" w:color="auto" w:fill="auto"/>
        <w:spacing w:before="0" w:after="68" w:line="240" w:lineRule="exact"/>
        <w:ind w:right="20"/>
      </w:pPr>
      <w:r>
        <w:t>B = Bibelkommentare</w:t>
      </w:r>
    </w:p>
    <w:p w:rsidR="00F813F3" w:rsidRDefault="00E61A60">
      <w:pPr>
        <w:pStyle w:val="Bodytext120"/>
        <w:shd w:val="clear" w:color="auto" w:fill="auto"/>
        <w:spacing w:before="0" w:after="148"/>
        <w:ind w:right="20" w:firstLine="0"/>
      </w:pPr>
      <w:r>
        <w:t>2 Gerhard Maier, Matthäus-Evangelium, 2. Tei</w:t>
      </w:r>
      <w:r>
        <w:t>l</w:t>
      </w:r>
      <w:r>
        <w:br/>
        <w:t>13 Heiko Krimmer, Bibelkommentar Band 13, Galaterbrief</w:t>
      </w:r>
      <w:r>
        <w:br/>
        <w:t>24 Fritz Grünzweig, Bibelkommentar Band 24, Offenbarung des Johannes</w:t>
      </w:r>
      <w:r>
        <w:br/>
        <w:t xml:space="preserve">25 Fritz Grünzweig, Offenbarung des Johannes, 2. </w:t>
      </w:r>
      <w:proofErr w:type="spellStart"/>
      <w:r>
        <w:t>Halbband</w:t>
      </w:r>
      <w:proofErr w:type="spellEnd"/>
    </w:p>
    <w:p w:rsidR="00F813F3" w:rsidRDefault="00E61A60">
      <w:pPr>
        <w:pStyle w:val="Bodytext130"/>
        <w:shd w:val="clear" w:color="auto" w:fill="auto"/>
        <w:spacing w:before="0" w:after="68" w:line="240" w:lineRule="exact"/>
        <w:jc w:val="left"/>
      </w:pPr>
      <w:r>
        <w:t>W = Werkbuchreihe »Wege zum Dienst«</w:t>
      </w:r>
    </w:p>
    <w:p w:rsidR="00F813F3" w:rsidRDefault="00E61A60">
      <w:pPr>
        <w:pStyle w:val="Bodytext120"/>
        <w:shd w:val="clear" w:color="auto" w:fill="auto"/>
        <w:spacing w:before="0"/>
        <w:ind w:right="20" w:firstLine="0"/>
      </w:pPr>
      <w:r>
        <w:t xml:space="preserve">1 Marie </w:t>
      </w:r>
      <w:proofErr w:type="spellStart"/>
      <w:r>
        <w:t>Jürgenmeyer</w:t>
      </w:r>
      <w:proofErr w:type="spellEnd"/>
      <w:r>
        <w:t>, Frohes Feiern u</w:t>
      </w:r>
      <w:r>
        <w:t>m die Bibel</w:t>
      </w:r>
      <w:r>
        <w:br/>
        <w:t xml:space="preserve">3 Ada </w:t>
      </w:r>
      <w:proofErr w:type="spellStart"/>
      <w:r>
        <w:t>Lum</w:t>
      </w:r>
      <w:proofErr w:type="spellEnd"/>
      <w:r>
        <w:t>, Befähigt zu lehren</w:t>
      </w:r>
    </w:p>
    <w:p w:rsidR="00F813F3" w:rsidRDefault="00E61A60">
      <w:pPr>
        <w:pStyle w:val="Bodytext120"/>
        <w:shd w:val="clear" w:color="auto" w:fill="auto"/>
        <w:spacing w:before="0"/>
        <w:ind w:right="20" w:firstLine="0"/>
      </w:pPr>
      <w:r>
        <w:t xml:space="preserve">4 Marie </w:t>
      </w:r>
      <w:proofErr w:type="spellStart"/>
      <w:r>
        <w:t>Jürgenmeyer</w:t>
      </w:r>
      <w:proofErr w:type="spellEnd"/>
      <w:r>
        <w:t>, Frohes Feiern in der Advents- u. Weihnachtszeit</w:t>
      </w:r>
    </w:p>
    <w:p w:rsidR="00F813F3" w:rsidRDefault="00E61A60">
      <w:pPr>
        <w:pStyle w:val="Bodytext120"/>
        <w:numPr>
          <w:ilvl w:val="0"/>
          <w:numId w:val="31"/>
        </w:numPr>
        <w:shd w:val="clear" w:color="auto" w:fill="auto"/>
        <w:tabs>
          <w:tab w:val="left" w:pos="1442"/>
        </w:tabs>
        <w:spacing w:before="0"/>
        <w:ind w:left="1240" w:firstLine="0"/>
        <w:jc w:val="both"/>
      </w:pPr>
      <w:r>
        <w:t>Charles Jefferson, Der Hirtendienst</w:t>
      </w:r>
    </w:p>
    <w:p w:rsidR="00F813F3" w:rsidRDefault="00E61A60">
      <w:pPr>
        <w:pStyle w:val="Bodytext120"/>
        <w:numPr>
          <w:ilvl w:val="0"/>
          <w:numId w:val="31"/>
        </w:numPr>
        <w:shd w:val="clear" w:color="auto" w:fill="auto"/>
        <w:tabs>
          <w:tab w:val="left" w:pos="1420"/>
        </w:tabs>
        <w:spacing w:before="0"/>
        <w:ind w:left="1160" w:right="1100" w:firstLine="0"/>
        <w:jc w:val="left"/>
      </w:pPr>
      <w:r>
        <w:t>Udo Ritter, Stunden der Begegnung 7 Wolfgang Heiner, Weihnachtsanspiele</w:t>
      </w:r>
    </w:p>
    <w:p w:rsidR="00F813F3" w:rsidRDefault="00E61A60">
      <w:pPr>
        <w:pStyle w:val="Bodytext120"/>
        <w:shd w:val="clear" w:color="auto" w:fill="auto"/>
        <w:spacing w:before="0"/>
        <w:ind w:right="20" w:firstLine="0"/>
        <w:sectPr w:rsidR="00F813F3">
          <w:footerReference w:type="even" r:id="rId36"/>
          <w:footerReference w:type="default" r:id="rId37"/>
          <w:footerReference w:type="first" r:id="rId38"/>
          <w:pgSz w:w="7745" w:h="11701"/>
          <w:pgMar w:top="1619" w:right="1653" w:bottom="1178" w:left="1614" w:header="0" w:footer="3" w:gutter="0"/>
          <w:cols w:space="720"/>
          <w:noEndnote/>
          <w:docGrid w:linePitch="360"/>
        </w:sectPr>
      </w:pPr>
      <w:r>
        <w:t xml:space="preserve">8 G. A. </w:t>
      </w:r>
      <w:r>
        <w:t xml:space="preserve">Nelson, </w:t>
      </w:r>
      <w:proofErr w:type="spellStart"/>
      <w:r>
        <w:t>So</w:t>
      </w:r>
      <w:proofErr w:type="spellEnd"/>
      <w:r>
        <w:t xml:space="preserve"> erzählen wir von Jesus</w:t>
      </w:r>
      <w:r>
        <w:br/>
        <w:t>9 Sprechmotetten, Jesus Christus Mittelpunkt unserer Feiergestaltung</w:t>
      </w:r>
      <w:r>
        <w:br/>
        <w:t>10 May C. Schmidt, Bibelquiz - einmal anders</w:t>
      </w:r>
      <w:r>
        <w:br/>
        <w:t xml:space="preserve">12 Marie </w:t>
      </w:r>
      <w:proofErr w:type="spellStart"/>
      <w:r>
        <w:t>Jürgenmeyer</w:t>
      </w:r>
      <w:proofErr w:type="spellEnd"/>
      <w:r>
        <w:t>, Frohes Feiern mit Senioren</w:t>
      </w:r>
      <w:r>
        <w:br/>
        <w:t>13 Wolfgang Heiner, Anspiele zur missionarischen Verkündigu</w:t>
      </w:r>
      <w:r>
        <w:t>ng</w:t>
      </w:r>
      <w:r>
        <w:br/>
        <w:t xml:space="preserve">14 Horst Zentgraf, Hilfe, ich </w:t>
      </w:r>
      <w:proofErr w:type="spellStart"/>
      <w:r>
        <w:t>muß</w:t>
      </w:r>
      <w:proofErr w:type="spellEnd"/>
      <w:r>
        <w:t xml:space="preserve"> predigen</w:t>
      </w:r>
      <w:r>
        <w:br/>
        <w:t>15 Fred Barber, Wer weiß mehr?</w:t>
      </w:r>
    </w:p>
    <w:p w:rsidR="00F813F3" w:rsidRDefault="00E61A60">
      <w:pPr>
        <w:framePr w:h="11472" w:wrap="notBeside" w:vAnchor="text" w:hAnchor="text" w:xAlign="center" w:y="1"/>
        <w:jc w:val="center"/>
        <w:rPr>
          <w:sz w:val="2"/>
          <w:szCs w:val="2"/>
        </w:rPr>
      </w:pPr>
      <w:r>
        <w:fldChar w:fldCharType="begin"/>
      </w:r>
      <w:r>
        <w:instrText xml:space="preserve"> </w:instrText>
      </w:r>
      <w:r>
        <w:instrText>INCLUDEPICTURE  "X:\\sk\\NextUpload116\\Webserver\\german\\Others\\media\\image10.jpeg" \* MERGEFORMATINET</w:instrText>
      </w:r>
      <w:r>
        <w:instrText xml:space="preserve"> </w:instrText>
      </w:r>
      <w:r>
        <w:fldChar w:fldCharType="separate"/>
      </w:r>
      <w:r>
        <w:pict>
          <v:shape id="_x0000_i1032" type="#_x0000_t75" style="width:380.25pt;height:574.5pt">
            <v:imagedata r:id="rId39" r:href="rId40"/>
          </v:shape>
        </w:pict>
      </w:r>
      <w:r>
        <w:fldChar w:fldCharType="end"/>
      </w:r>
    </w:p>
    <w:p w:rsidR="00F813F3" w:rsidRDefault="00F813F3">
      <w:pPr>
        <w:rPr>
          <w:sz w:val="2"/>
          <w:szCs w:val="2"/>
        </w:rPr>
      </w:pPr>
    </w:p>
    <w:p w:rsidR="00F813F3" w:rsidRDefault="00F813F3">
      <w:pPr>
        <w:rPr>
          <w:sz w:val="2"/>
          <w:szCs w:val="2"/>
        </w:rPr>
      </w:pPr>
    </w:p>
    <w:sectPr w:rsidR="00F813F3">
      <w:pgSz w:w="7745" w:h="11701"/>
      <w:pgMar w:top="75" w:right="76" w:bottom="75" w:left="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1A60">
      <w:r>
        <w:separator/>
      </w:r>
    </w:p>
  </w:endnote>
  <w:endnote w:type="continuationSeparator" w:id="0">
    <w:p w:rsidR="00000000" w:rsidRDefault="00E6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60" type="#_x0000_t202" style="position:absolute;margin-left:51.55pt;margin-top:539.3pt;width:9.6pt;height:7.7pt;z-index:-188744064;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3" type="#_x0000_t202" style="position:absolute;margin-left:306.45pt;margin-top:535.1pt;width:9.85pt;height:7.7pt;z-index:-188744057;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2" type="#_x0000_t202" style="position:absolute;margin-left:51.55pt;margin-top:539.3pt;width:9.6pt;height:7.7pt;z-index:-188744056;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21</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1" type="#_x0000_t202" style="position:absolute;margin-left:51.55pt;margin-top:539.3pt;width:9.6pt;height:7.7pt;z-index:-188744055;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24</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0" type="#_x0000_t202" style="position:absolute;margin-left:309.55pt;margin-top:538.8pt;width:8.9pt;height:7.7pt;z-index:-188744054;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41</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49" type="#_x0000_t202" style="position:absolute;margin-left:51.25pt;margin-top:534.4pt;width:10.3pt;height:7.7pt;z-index:-188744053;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23</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F813F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F813F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F813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9" type="#_x0000_t202" style="position:absolute;margin-left:309.55pt;margin-top:538.8pt;width:8.9pt;height:7.7pt;z-index:-188744063;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8" type="#_x0000_t202" style="position:absolute;margin-left:51.55pt;margin-top:539.3pt;width:9.6pt;height:7.7pt;z-index:-188744062;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16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7" type="#_x0000_t202" style="position:absolute;margin-left:309.55pt;margin-top:538.8pt;width:8.9pt;height:7.7pt;z-index:-188744061;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15</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F813F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F813F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6" type="#_x0000_t202" style="position:absolute;margin-left:309.55pt;margin-top:538.8pt;width:8.9pt;height:7.7pt;z-index:-188744060;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19</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5" type="#_x0000_t202" style="position:absolute;margin-left:51.55pt;margin-top:539.3pt;width:9.6pt;height:7.7pt;z-index:-188744059;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E61A60">
                  <w:rPr>
                    <w:rStyle w:val="Headerorfooter1"/>
                    <w:noProof/>
                  </w:rPr>
                  <w:t>17</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F3" w:rsidRDefault="00E61A60">
    <w:pPr>
      <w:rPr>
        <w:sz w:val="2"/>
        <w:szCs w:val="2"/>
      </w:rPr>
    </w:pPr>
    <w:r>
      <w:pict>
        <v:shapetype id="_x0000_t202" coordsize="21600,21600" o:spt="202" path="m,l,21600r21600,l21600,xe">
          <v:stroke joinstyle="miter"/>
          <v:path gradientshapeok="t" o:connecttype="rect"/>
        </v:shapetype>
        <v:shape id="_x0000_s2054" type="#_x0000_t202" style="position:absolute;margin-left:306.45pt;margin-top:535.1pt;width:9.85pt;height:7.7pt;z-index:-188744058;mso-wrap-style:none;mso-wrap-distance-left:5pt;mso-wrap-distance-right:5pt;mso-position-horizontal-relative:page;mso-position-vertical-relative:page" wrapcoords="0 0" filled="f" stroked="f">
          <v:textbox style="mso-fit-shape-to-text:t" inset="0,0,0,0">
            <w:txbxContent>
              <w:p w:rsidR="00F813F3" w:rsidRDefault="00E61A60">
                <w:pPr>
                  <w:pStyle w:val="Headerorfooter0"/>
                  <w:shd w:val="clear" w:color="auto" w:fill="auto"/>
                  <w:spacing w:line="240" w:lineRule="auto"/>
                </w:pPr>
                <w:r>
                  <w:fldChar w:fldCharType="begin"/>
                </w:r>
                <w:r>
                  <w:instrText xml:space="preserve"> PAGE \* MERGEFORMAT </w:instrText>
                </w:r>
                <w:r>
                  <w:fldChar w:fldCharType="separate"/>
                </w:r>
                <w:r w:rsidRPr="00E61A60">
                  <w:rPr>
                    <w:rStyle w:val="Headerorfooter1"/>
                    <w:noProof/>
                  </w:rPr>
                  <w:t>22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F3" w:rsidRDefault="00E61A60">
      <w:r>
        <w:separator/>
      </w:r>
    </w:p>
  </w:footnote>
  <w:footnote w:type="continuationSeparator" w:id="0">
    <w:p w:rsidR="00F813F3" w:rsidRDefault="00E61A60">
      <w:r>
        <w:continuationSeparator/>
      </w:r>
    </w:p>
  </w:footnote>
  <w:footnote w:id="1">
    <w:p w:rsidR="00F813F3" w:rsidRDefault="00E61A60">
      <w:pPr>
        <w:pStyle w:val="Footnote0"/>
        <w:shd w:val="clear" w:color="auto" w:fill="auto"/>
        <w:tabs>
          <w:tab w:val="left" w:pos="216"/>
        </w:tabs>
        <w:ind w:firstLine="0"/>
      </w:pPr>
      <w:r>
        <w:footnoteRef/>
      </w:r>
      <w:r>
        <w:tab/>
        <w:t>Äußere Umstände</w:t>
      </w:r>
    </w:p>
  </w:footnote>
  <w:footnote w:id="2">
    <w:p w:rsidR="00F813F3" w:rsidRDefault="00E61A60">
      <w:pPr>
        <w:pStyle w:val="Footnote0"/>
        <w:numPr>
          <w:ilvl w:val="0"/>
          <w:numId w:val="1"/>
        </w:numPr>
        <w:shd w:val="clear" w:color="auto" w:fill="auto"/>
        <w:tabs>
          <w:tab w:val="left" w:pos="550"/>
        </w:tabs>
        <w:ind w:left="540" w:hanging="240"/>
      </w:pPr>
      <w:r>
        <w:t xml:space="preserve">Das Obergemach des Hauses in </w:t>
      </w:r>
      <w:proofErr w:type="spellStart"/>
      <w:r>
        <w:t>Troas</w:t>
      </w:r>
      <w:proofErr w:type="spellEnd"/>
      <w:r>
        <w:t xml:space="preserve"> war </w:t>
      </w:r>
      <w:r>
        <w:t>vermut</w:t>
      </w:r>
      <w:r>
        <w:softHyphen/>
        <w:t>lich niedrig, dunkel und heiß. Unterschätzen wir diese äußeren Umstände als Ursache für eine schnelle Ermüdung in unseren Versammlungen nicht.</w:t>
      </w:r>
    </w:p>
    <w:p w:rsidR="00F813F3" w:rsidRDefault="00E61A60">
      <w:pPr>
        <w:pStyle w:val="Footnote0"/>
        <w:shd w:val="clear" w:color="auto" w:fill="auto"/>
        <w:ind w:left="540" w:firstLine="240"/>
      </w:pPr>
      <w:r>
        <w:t>Es wurden in den vergangenen Jahren viele schöne, große Gemeinschaftshäuser erbaut; trotz</w:t>
      </w:r>
      <w:r>
        <w:softHyphen/>
        <w:t>dem gibt es auch</w:t>
      </w:r>
      <w:r>
        <w:t xml:space="preserve"> heute noch Versammlungsräume, die zu niedrig sind.</w:t>
      </w:r>
    </w:p>
  </w:footnote>
  <w:footnote w:id="3">
    <w:p w:rsidR="00F813F3" w:rsidRDefault="00E61A60">
      <w:pPr>
        <w:pStyle w:val="Footnote0"/>
        <w:shd w:val="clear" w:color="auto" w:fill="auto"/>
        <w:tabs>
          <w:tab w:val="left" w:pos="240"/>
        </w:tabs>
        <w:spacing w:line="254" w:lineRule="exact"/>
        <w:ind w:left="260"/>
        <w:jc w:val="left"/>
      </w:pPr>
      <w:r>
        <w:footnoteRef/>
      </w:r>
      <w:r>
        <w:tab/>
        <w:t>Äußere Gründe bei der Gestaltung der Versammlung oder beim Redner</w:t>
      </w:r>
    </w:p>
  </w:footnote>
  <w:footnote w:id="4">
    <w:p w:rsidR="00F813F3" w:rsidRDefault="00E61A60">
      <w:pPr>
        <w:pStyle w:val="Footnote0"/>
        <w:shd w:val="clear" w:color="auto" w:fill="auto"/>
        <w:tabs>
          <w:tab w:val="left" w:pos="250"/>
        </w:tabs>
        <w:spacing w:line="254" w:lineRule="exact"/>
        <w:ind w:firstLine="0"/>
      </w:pPr>
      <w:r>
        <w:footnoteRef/>
      </w:r>
      <w:r>
        <w:tab/>
        <w:t>Innere Gründe beim Hörer</w:t>
      </w:r>
    </w:p>
    <w:p w:rsidR="00F813F3" w:rsidRDefault="00E61A60">
      <w:pPr>
        <w:pStyle w:val="Footnote0"/>
        <w:shd w:val="clear" w:color="auto" w:fill="auto"/>
        <w:spacing w:line="254" w:lineRule="exact"/>
        <w:ind w:left="520"/>
      </w:pPr>
      <w:r>
        <w:t>a) Hierüber finden wir keine Aussage in Apostelge</w:t>
      </w:r>
      <w:r>
        <w:softHyphen/>
        <w:t xml:space="preserve">schichte 20. Nur wenn man länger über </w:t>
      </w:r>
      <w:proofErr w:type="spellStart"/>
      <w:r>
        <w:t>Eutychus</w:t>
      </w:r>
      <w:proofErr w:type="spellEnd"/>
      <w:r>
        <w:t xml:space="preserve"> nachdenkt, </w:t>
      </w:r>
      <w:r>
        <w:t xml:space="preserve">kommt man darauf zu fragen, warum sich wohl </w:t>
      </w:r>
      <w:proofErr w:type="spellStart"/>
      <w:r>
        <w:t>Eutychus</w:t>
      </w:r>
      <w:proofErr w:type="spellEnd"/>
      <w:r>
        <w:t xml:space="preserve"> nicht auch an der Aussprache beteiligte. Hatte er nichts beizutragen? Hatte er nichts zu fragen? Daraus könnte auf geistliche Dürre geschlossen werden.</w:t>
      </w:r>
    </w:p>
    <w:p w:rsidR="00F813F3" w:rsidRDefault="00E61A60">
      <w:pPr>
        <w:pStyle w:val="Footnote0"/>
        <w:shd w:val="clear" w:color="auto" w:fill="auto"/>
        <w:spacing w:line="254" w:lineRule="exact"/>
        <w:ind w:left="520" w:firstLine="240"/>
      </w:pPr>
      <w:r>
        <w:t xml:space="preserve">Doch das wollen wir dem </w:t>
      </w:r>
      <w:proofErr w:type="spellStart"/>
      <w:r>
        <w:t>Eutychus</w:t>
      </w:r>
      <w:proofErr w:type="spellEnd"/>
      <w:r>
        <w:t xml:space="preserve"> nicht ein</w:t>
      </w:r>
      <w:r>
        <w:softHyphen/>
        <w:t xml:space="preserve">fach so </w:t>
      </w:r>
      <w:r>
        <w:t>unterstellen, ohne ihn diesbezüglich näher zu kennen. Das wollen wir auch nicht in den bibli</w:t>
      </w:r>
      <w:r>
        <w:softHyphen/>
        <w:t>schen Text hineinlesen.</w:t>
      </w:r>
    </w:p>
    <w:p w:rsidR="00F813F3" w:rsidRDefault="00E61A60">
      <w:pPr>
        <w:pStyle w:val="Footnote0"/>
        <w:shd w:val="clear" w:color="auto" w:fill="auto"/>
        <w:spacing w:line="254" w:lineRule="exact"/>
        <w:ind w:left="520" w:firstLine="240"/>
      </w:pPr>
      <w:r>
        <w:t xml:space="preserve">Fest steht aber, </w:t>
      </w:r>
      <w:proofErr w:type="spellStart"/>
      <w:r>
        <w:t>daß</w:t>
      </w:r>
      <w:proofErr w:type="spellEnd"/>
      <w:r>
        <w:t xml:space="preserve"> bis heute in Gemeinschafts-</w:t>
      </w:r>
    </w:p>
  </w:footnote>
  <w:footnote w:id="5">
    <w:p w:rsidR="00F813F3" w:rsidRDefault="00E61A60">
      <w:pPr>
        <w:pStyle w:val="Footnote0"/>
        <w:shd w:val="clear" w:color="auto" w:fill="auto"/>
        <w:tabs>
          <w:tab w:val="left" w:pos="226"/>
        </w:tabs>
        <w:spacing w:line="254" w:lineRule="exact"/>
        <w:ind w:firstLine="0"/>
      </w:pPr>
      <w:r>
        <w:footnoteRef/>
      </w:r>
      <w:r>
        <w:tab/>
        <w:t>Folgen für die Gemeinde</w:t>
      </w:r>
    </w:p>
    <w:p w:rsidR="00F813F3" w:rsidRDefault="00E61A60">
      <w:pPr>
        <w:pStyle w:val="Footnote0"/>
        <w:shd w:val="clear" w:color="auto" w:fill="auto"/>
        <w:spacing w:line="254" w:lineRule="exact"/>
        <w:ind w:left="480" w:hanging="220"/>
      </w:pPr>
      <w:r>
        <w:t xml:space="preserve">a) Die Gemeinde in jenem Haus in </w:t>
      </w:r>
      <w:proofErr w:type="spellStart"/>
      <w:r>
        <w:t>Troas</w:t>
      </w:r>
      <w:proofErr w:type="spellEnd"/>
      <w:r>
        <w:t xml:space="preserve"> wurde ge</w:t>
      </w:r>
      <w:r>
        <w:softHyphen/>
        <w:t>stört und abgele</w:t>
      </w:r>
      <w:r>
        <w:t>nkt. Ein Ausleger meint: Die Men</w:t>
      </w:r>
      <w:r>
        <w:softHyphen/>
        <w:t>ge strömte die äußere Treppe hinunter. Sie wollten alle sehen, was dem Verunglückten widerfahren war.</w:t>
      </w:r>
    </w:p>
    <w:p w:rsidR="00F813F3" w:rsidRDefault="00E61A60">
      <w:pPr>
        <w:pStyle w:val="Footnote0"/>
        <w:shd w:val="clear" w:color="auto" w:fill="auto"/>
        <w:spacing w:line="254" w:lineRule="exact"/>
        <w:ind w:left="480" w:firstLine="240"/>
      </w:pPr>
      <w:r>
        <w:t>Merkwürdig, wie Schlafende in unseren Ver</w:t>
      </w:r>
      <w:r>
        <w:softHyphen/>
        <w:t xml:space="preserve">sammlungen oft mehr Aufmerksamkeit erregen als die Wachen. Abgesehen davon, </w:t>
      </w:r>
      <w:proofErr w:type="spellStart"/>
      <w:r>
        <w:t>daß</w:t>
      </w:r>
      <w:proofErr w:type="spellEnd"/>
      <w:r>
        <w:t xml:space="preserve"> manche Neben- </w:t>
      </w:r>
      <w:proofErr w:type="spellStart"/>
      <w:r>
        <w:t>sitzer</w:t>
      </w:r>
      <w:proofErr w:type="spellEnd"/>
      <w:r>
        <w:t xml:space="preserve"> von Schläfern sich rührend um sie kümmern: sie stoßen sie an oder bieten ihnen ein Bonbon an, um sie munter zu machen.</w:t>
      </w:r>
    </w:p>
    <w:p w:rsidR="00F813F3" w:rsidRDefault="00E61A60">
      <w:pPr>
        <w:pStyle w:val="Footnote0"/>
        <w:shd w:val="clear" w:color="auto" w:fill="auto"/>
        <w:spacing w:line="254" w:lineRule="exact"/>
        <w:ind w:left="480" w:hanging="220"/>
      </w:pPr>
      <w:proofErr w:type="gramStart"/>
      <w:r>
        <w:t>b )</w:t>
      </w:r>
      <w:proofErr w:type="gramEnd"/>
      <w:r>
        <w:t xml:space="preserve"> Dieser Fall - dieser Schlaf-Unfall — hat die Gemein</w:t>
      </w:r>
      <w:r>
        <w:softHyphen/>
        <w:t>de geradezu durcheinandergebracht. Ein Ausleger stellt sich</w:t>
      </w:r>
      <w:r>
        <w:t xml:space="preserve"> diese Szene so vor: Da „begannen sie un</w:t>
      </w:r>
      <w:r>
        <w:softHyphen/>
        <w:t>beherrscht zu kreischen und zu schreien, wie es im Orient üblich war“.</w:t>
      </w:r>
    </w:p>
  </w:footnote>
  <w:footnote w:id="6">
    <w:p w:rsidR="00F813F3" w:rsidRDefault="00E61A60">
      <w:pPr>
        <w:pStyle w:val="Footnote0"/>
        <w:shd w:val="clear" w:color="auto" w:fill="auto"/>
        <w:tabs>
          <w:tab w:val="left" w:pos="796"/>
        </w:tabs>
        <w:ind w:left="800" w:hanging="220"/>
      </w:pPr>
      <w:r>
        <w:footnoteRef/>
      </w:r>
      <w:r>
        <w:tab/>
        <w:t xml:space="preserve">Entweder es besteht </w:t>
      </w:r>
      <w:proofErr w:type="spellStart"/>
      <w:r>
        <w:t>einTextplan</w:t>
      </w:r>
      <w:proofErr w:type="gramStart"/>
      <w:r>
        <w:t>,oder</w:t>
      </w:r>
      <w:proofErr w:type="spellEnd"/>
      <w:proofErr w:type="gramEnd"/>
      <w:r>
        <w:t xml:space="preserve"> es wird in der jeweiligen Stunde für die nächste Zusammen</w:t>
      </w:r>
      <w:r>
        <w:softHyphen/>
        <w:t>kunft der Text gewählt. Die Besucher müssen sic</w:t>
      </w:r>
      <w:r>
        <w:t>h mit dem entsprechenden Bibeltext beschäf</w:t>
      </w:r>
      <w:r>
        <w:softHyphen/>
        <w:t>tigen können.</w:t>
      </w:r>
    </w:p>
  </w:footnote>
  <w:footnote w:id="7">
    <w:p w:rsidR="00F813F3" w:rsidRDefault="00E61A60">
      <w:pPr>
        <w:pStyle w:val="Footnote0"/>
        <w:shd w:val="clear" w:color="auto" w:fill="auto"/>
        <w:tabs>
          <w:tab w:val="left" w:pos="800"/>
        </w:tabs>
        <w:ind w:left="560" w:firstLine="0"/>
      </w:pPr>
      <w:r>
        <w:footnoteRef/>
      </w:r>
      <w:r>
        <w:tab/>
        <w:t>Der Bibeltext wird reihum gelesen.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465"/>
    <w:multiLevelType w:val="multilevel"/>
    <w:tmpl w:val="2792569C"/>
    <w:lvl w:ilvl="0">
      <w:start w:val="16"/>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36473"/>
    <w:multiLevelType w:val="multilevel"/>
    <w:tmpl w:val="A66AD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E44BF0"/>
    <w:multiLevelType w:val="multilevel"/>
    <w:tmpl w:val="D200F3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26F7C"/>
    <w:multiLevelType w:val="multilevel"/>
    <w:tmpl w:val="7ED6356E"/>
    <w:lvl w:ilvl="0">
      <w:start w:val="5"/>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5D69BF"/>
    <w:multiLevelType w:val="multilevel"/>
    <w:tmpl w:val="32542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B3BF2"/>
    <w:multiLevelType w:val="multilevel"/>
    <w:tmpl w:val="D9EA6958"/>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E253DC"/>
    <w:multiLevelType w:val="multilevel"/>
    <w:tmpl w:val="F13077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702575"/>
    <w:multiLevelType w:val="multilevel"/>
    <w:tmpl w:val="5B288A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067C1C"/>
    <w:multiLevelType w:val="multilevel"/>
    <w:tmpl w:val="11FEB5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0561F"/>
    <w:multiLevelType w:val="multilevel"/>
    <w:tmpl w:val="76401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C49D9"/>
    <w:multiLevelType w:val="multilevel"/>
    <w:tmpl w:val="8A94C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C1490"/>
    <w:multiLevelType w:val="multilevel"/>
    <w:tmpl w:val="02409748"/>
    <w:lvl w:ilvl="0">
      <w:start w:val="63"/>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1B"/>
    <w:multiLevelType w:val="multilevel"/>
    <w:tmpl w:val="D7A44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1C1D54"/>
    <w:multiLevelType w:val="multilevel"/>
    <w:tmpl w:val="B6BC0246"/>
    <w:lvl w:ilvl="0">
      <w:start w:val="2"/>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B68E5"/>
    <w:multiLevelType w:val="multilevel"/>
    <w:tmpl w:val="F10AB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700E36"/>
    <w:multiLevelType w:val="multilevel"/>
    <w:tmpl w:val="DFC409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3F5F90"/>
    <w:multiLevelType w:val="multilevel"/>
    <w:tmpl w:val="C25E2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8B5F12"/>
    <w:multiLevelType w:val="multilevel"/>
    <w:tmpl w:val="144265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DE7249"/>
    <w:multiLevelType w:val="multilevel"/>
    <w:tmpl w:val="5EE875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FA2BBD"/>
    <w:multiLevelType w:val="multilevel"/>
    <w:tmpl w:val="60AE8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DC6941"/>
    <w:multiLevelType w:val="multilevel"/>
    <w:tmpl w:val="5CF217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D85E79"/>
    <w:multiLevelType w:val="multilevel"/>
    <w:tmpl w:val="02220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E5184A"/>
    <w:multiLevelType w:val="multilevel"/>
    <w:tmpl w:val="1BB67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500737"/>
    <w:multiLevelType w:val="multilevel"/>
    <w:tmpl w:val="E2AC77A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28558C"/>
    <w:multiLevelType w:val="multilevel"/>
    <w:tmpl w:val="290AF0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E08E4"/>
    <w:multiLevelType w:val="multilevel"/>
    <w:tmpl w:val="81365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D60AC8"/>
    <w:multiLevelType w:val="multilevel"/>
    <w:tmpl w:val="A7D068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3357DA"/>
    <w:multiLevelType w:val="multilevel"/>
    <w:tmpl w:val="3CB42A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C0146E"/>
    <w:multiLevelType w:val="multilevel"/>
    <w:tmpl w:val="D4767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B2003"/>
    <w:multiLevelType w:val="multilevel"/>
    <w:tmpl w:val="7D0836D6"/>
    <w:lvl w:ilvl="0">
      <w:start w:val="7"/>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C06378"/>
    <w:multiLevelType w:val="multilevel"/>
    <w:tmpl w:val="832499D6"/>
    <w:lvl w:ilvl="0">
      <w:start w:val="38"/>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22"/>
  </w:num>
  <w:num w:numId="4">
    <w:abstractNumId w:val="15"/>
  </w:num>
  <w:num w:numId="5">
    <w:abstractNumId w:val="10"/>
  </w:num>
  <w:num w:numId="6">
    <w:abstractNumId w:val="5"/>
  </w:num>
  <w:num w:numId="7">
    <w:abstractNumId w:val="23"/>
  </w:num>
  <w:num w:numId="8">
    <w:abstractNumId w:val="24"/>
  </w:num>
  <w:num w:numId="9">
    <w:abstractNumId w:val="1"/>
  </w:num>
  <w:num w:numId="10">
    <w:abstractNumId w:val="16"/>
  </w:num>
  <w:num w:numId="11">
    <w:abstractNumId w:val="25"/>
  </w:num>
  <w:num w:numId="12">
    <w:abstractNumId w:val="12"/>
  </w:num>
  <w:num w:numId="13">
    <w:abstractNumId w:val="4"/>
  </w:num>
  <w:num w:numId="14">
    <w:abstractNumId w:val="9"/>
  </w:num>
  <w:num w:numId="15">
    <w:abstractNumId w:val="6"/>
  </w:num>
  <w:num w:numId="16">
    <w:abstractNumId w:val="27"/>
  </w:num>
  <w:num w:numId="17">
    <w:abstractNumId w:val="28"/>
  </w:num>
  <w:num w:numId="18">
    <w:abstractNumId w:val="21"/>
  </w:num>
  <w:num w:numId="19">
    <w:abstractNumId w:val="19"/>
  </w:num>
  <w:num w:numId="20">
    <w:abstractNumId w:val="14"/>
  </w:num>
  <w:num w:numId="21">
    <w:abstractNumId w:val="13"/>
  </w:num>
  <w:num w:numId="22">
    <w:abstractNumId w:val="20"/>
  </w:num>
  <w:num w:numId="23">
    <w:abstractNumId w:val="8"/>
  </w:num>
  <w:num w:numId="24">
    <w:abstractNumId w:val="26"/>
  </w:num>
  <w:num w:numId="25">
    <w:abstractNumId w:val="7"/>
  </w:num>
  <w:num w:numId="26">
    <w:abstractNumId w:val="17"/>
  </w:num>
  <w:num w:numId="27">
    <w:abstractNumId w:val="29"/>
  </w:num>
  <w:num w:numId="28">
    <w:abstractNumId w:val="0"/>
  </w:num>
  <w:num w:numId="29">
    <w:abstractNumId w:val="30"/>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7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13F3"/>
    <w:rsid w:val="00E61A60"/>
    <w:rsid w:val="00F81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Absatz-Standardschriftart"/>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4">
    <w:name w:val="Body text (4)_"/>
    <w:basedOn w:val="Absatz-Standardschriftart"/>
    <w:link w:val="Bodytext40"/>
    <w:rPr>
      <w:rFonts w:ascii="Times New Roman" w:eastAsia="Times New Roman" w:hAnsi="Times New Roman" w:cs="Times New Roman"/>
      <w:b/>
      <w:bCs/>
      <w:i w:val="0"/>
      <w:iCs w:val="0"/>
      <w:smallCaps w:val="0"/>
      <w:strike w:val="0"/>
      <w:spacing w:val="-10"/>
      <w:sz w:val="56"/>
      <w:szCs w:val="56"/>
      <w:u w:val="none"/>
    </w:rPr>
  </w:style>
  <w:style w:type="character" w:customStyle="1" w:styleId="Bodytext5">
    <w:name w:val="Body text (5)_"/>
    <w:basedOn w:val="Absatz-Standardschriftart"/>
    <w:link w:val="Bodytext5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30"/>
      <w:szCs w:val="30"/>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de-DE" w:eastAsia="de-DE" w:bidi="de-D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val="0"/>
      <w:bCs w:val="0"/>
      <w:i/>
      <w:iCs/>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1pt">
    <w:name w:val="Body text (2) + Spacing 1 pt"/>
    <w:basedOn w:val="Bodytext2"/>
    <w:rPr>
      <w:rFonts w:ascii="Times New Roman" w:eastAsia="Times New Roman" w:hAnsi="Times New Roman" w:cs="Times New Roman"/>
      <w:b/>
      <w:bCs/>
      <w:i w:val="0"/>
      <w:iCs w:val="0"/>
      <w:smallCaps w:val="0"/>
      <w:strike w:val="0"/>
      <w:color w:val="000000"/>
      <w:spacing w:val="20"/>
      <w:w w:val="100"/>
      <w:position w:val="0"/>
      <w:sz w:val="22"/>
      <w:szCs w:val="22"/>
      <w:u w:val="none"/>
      <w:lang w:val="de-DE" w:eastAsia="de-DE" w:bidi="de-D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8Exact">
    <w:name w:val="Body text (8) Exact"/>
    <w:basedOn w:val="Absatz-Standardschriftart"/>
    <w:link w:val="Bodytext8"/>
    <w:rPr>
      <w:rFonts w:ascii="Times New Roman" w:eastAsia="Times New Roman" w:hAnsi="Times New Roman" w:cs="Times New Roman"/>
      <w:b/>
      <w:bCs/>
      <w:i/>
      <w:iCs/>
      <w:smallCaps w:val="0"/>
      <w:strike w:val="0"/>
      <w:sz w:val="100"/>
      <w:szCs w:val="100"/>
      <w:u w:val="none"/>
    </w:rPr>
  </w:style>
  <w:style w:type="character" w:customStyle="1" w:styleId="Bodytext9Exact">
    <w:name w:val="Body text (9) Exact"/>
    <w:basedOn w:val="Absatz-Standardschriftart"/>
    <w:link w:val="Bodytext9"/>
    <w:rPr>
      <w:rFonts w:ascii="Times New Roman" w:eastAsia="Times New Roman" w:hAnsi="Times New Roman" w:cs="Times New Roman"/>
      <w:b w:val="0"/>
      <w:bCs w:val="0"/>
      <w:i w:val="0"/>
      <w:iCs w:val="0"/>
      <w:smallCaps w:val="0"/>
      <w:strike w:val="0"/>
      <w:sz w:val="140"/>
      <w:szCs w:val="140"/>
      <w:u w:val="non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z w:val="22"/>
      <w:szCs w:val="22"/>
      <w:u w:val="non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z w:val="54"/>
      <w:szCs w:val="54"/>
      <w:u w:val="none"/>
    </w:rPr>
  </w:style>
  <w:style w:type="character" w:customStyle="1" w:styleId="PicturecaptionExact">
    <w:name w:val="Picture caption Exact"/>
    <w:basedOn w:val="Absatz-Standardschriftart"/>
    <w:link w:val="Picturecaption"/>
    <w:rPr>
      <w:rFonts w:ascii="Times New Roman" w:eastAsia="Times New Roman" w:hAnsi="Times New Roman" w:cs="Times New Roman"/>
      <w:b w:val="0"/>
      <w:bCs w:val="0"/>
      <w:i w:val="0"/>
      <w:iCs w:val="0"/>
      <w:smallCaps w:val="0"/>
      <w:strike w:val="0"/>
      <w:sz w:val="22"/>
      <w:szCs w:val="22"/>
      <w:u w:val="none"/>
    </w:rPr>
  </w:style>
  <w:style w:type="character" w:customStyle="1" w:styleId="Bodytext2Spacing0pt">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style>
  <w:style w:type="character" w:customStyle="1" w:styleId="Bodytext2Spacing0pt0">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de-DE" w:eastAsia="de-DE" w:bidi="de-DE"/>
    </w:rPr>
  </w:style>
  <w:style w:type="character" w:customStyle="1" w:styleId="Heading1">
    <w:name w:val="Heading #1_"/>
    <w:basedOn w:val="Absatz-Standardschriftart"/>
    <w:link w:val="Heading10"/>
    <w:rPr>
      <w:rFonts w:ascii="Candara" w:eastAsia="Candara" w:hAnsi="Candara" w:cs="Candara"/>
      <w:b/>
      <w:bCs/>
      <w:i w:val="0"/>
      <w:iCs w:val="0"/>
      <w:smallCaps w:val="0"/>
      <w:strike w:val="0"/>
      <w:spacing w:val="-30"/>
      <w:sz w:val="68"/>
      <w:szCs w:val="68"/>
      <w:u w:val="none"/>
    </w:rPr>
  </w:style>
  <w:style w:type="character" w:customStyle="1" w:styleId="Bodytext11">
    <w:name w:val="Body text (11)_"/>
    <w:basedOn w:val="Absatz-Standardschriftart"/>
    <w:link w:val="Bodytext110"/>
    <w:rPr>
      <w:rFonts w:ascii="Arial" w:eastAsia="Arial" w:hAnsi="Arial" w:cs="Arial"/>
      <w:b w:val="0"/>
      <w:bCs w:val="0"/>
      <w:i w:val="0"/>
      <w:iCs w:val="0"/>
      <w:smallCaps w:val="0"/>
      <w:strike w:val="0"/>
      <w:u w:val="none"/>
    </w:rPr>
  </w:style>
  <w:style w:type="character" w:customStyle="1" w:styleId="Bodytext12">
    <w:name w:val="Body text (12)_"/>
    <w:basedOn w:val="Absatz-Standardschriftart"/>
    <w:link w:val="Bodytext120"/>
    <w:rPr>
      <w:rFonts w:ascii="Arial" w:eastAsia="Arial" w:hAnsi="Arial" w:cs="Arial"/>
      <w:b w:val="0"/>
      <w:bCs w:val="0"/>
      <w:i w:val="0"/>
      <w:iCs w:val="0"/>
      <w:smallCaps w:val="0"/>
      <w:strike w:val="0"/>
      <w:sz w:val="12"/>
      <w:szCs w:val="12"/>
      <w:u w:val="none"/>
    </w:rPr>
  </w:style>
  <w:style w:type="character" w:customStyle="1" w:styleId="Bodytext13">
    <w:name w:val="Body text (13)_"/>
    <w:basedOn w:val="Absatz-Standardschriftart"/>
    <w:link w:val="Bodytext130"/>
    <w:rPr>
      <w:rFonts w:ascii="Arial" w:eastAsia="Arial" w:hAnsi="Arial" w:cs="Arial"/>
      <w:b w:val="0"/>
      <w:bCs w:val="0"/>
      <w:i w:val="0"/>
      <w:iCs w:val="0"/>
      <w:smallCaps w:val="0"/>
      <w:strike w:val="0"/>
      <w:u w:val="none"/>
    </w:rPr>
  </w:style>
  <w:style w:type="paragraph" w:customStyle="1" w:styleId="Footnote0">
    <w:name w:val="Footnote"/>
    <w:basedOn w:val="Standard"/>
    <w:link w:val="Footnote"/>
    <w:pPr>
      <w:shd w:val="clear" w:color="auto" w:fill="FFFFFF"/>
      <w:spacing w:line="259" w:lineRule="exact"/>
      <w:ind w:hanging="260"/>
      <w:jc w:val="both"/>
    </w:pPr>
    <w:rPr>
      <w:rFonts w:ascii="Times New Roman" w:eastAsia="Times New Roman" w:hAnsi="Times New Roman" w:cs="Times New Roman"/>
      <w:sz w:val="22"/>
      <w:szCs w:val="22"/>
    </w:rPr>
  </w:style>
  <w:style w:type="paragraph" w:customStyle="1" w:styleId="Bodytext30">
    <w:name w:val="Body text (3)"/>
    <w:basedOn w:val="Standard"/>
    <w:link w:val="Bodytext3"/>
    <w:pPr>
      <w:shd w:val="clear" w:color="auto" w:fill="FFFFFF"/>
      <w:spacing w:after="2340" w:line="0" w:lineRule="atLeast"/>
      <w:jc w:val="right"/>
    </w:pPr>
    <w:rPr>
      <w:rFonts w:ascii="Times New Roman" w:eastAsia="Times New Roman" w:hAnsi="Times New Roman" w:cs="Times New Roman"/>
      <w:b/>
      <w:bCs/>
      <w:sz w:val="30"/>
      <w:szCs w:val="30"/>
    </w:rPr>
  </w:style>
  <w:style w:type="paragraph" w:customStyle="1" w:styleId="Bodytext40">
    <w:name w:val="Body text (4)"/>
    <w:basedOn w:val="Standard"/>
    <w:link w:val="Bodytext4"/>
    <w:pPr>
      <w:shd w:val="clear" w:color="auto" w:fill="FFFFFF"/>
      <w:spacing w:before="2340" w:after="3900" w:line="730" w:lineRule="exact"/>
      <w:jc w:val="right"/>
    </w:pPr>
    <w:rPr>
      <w:rFonts w:ascii="Times New Roman" w:eastAsia="Times New Roman" w:hAnsi="Times New Roman" w:cs="Times New Roman"/>
      <w:b/>
      <w:bCs/>
      <w:spacing w:val="-10"/>
      <w:sz w:val="56"/>
      <w:szCs w:val="56"/>
    </w:rPr>
  </w:style>
  <w:style w:type="paragraph" w:customStyle="1" w:styleId="Bodytext50">
    <w:name w:val="Body text (5)"/>
    <w:basedOn w:val="Standard"/>
    <w:link w:val="Bodytext5"/>
    <w:pPr>
      <w:shd w:val="clear" w:color="auto" w:fill="FFFFFF"/>
      <w:spacing w:after="180" w:line="221" w:lineRule="exact"/>
      <w:ind w:hanging="1220"/>
    </w:pPr>
    <w:rPr>
      <w:rFonts w:ascii="Times New Roman" w:eastAsia="Times New Roman" w:hAnsi="Times New Roman" w:cs="Times New Roman"/>
      <w:sz w:val="19"/>
      <w:szCs w:val="19"/>
    </w:rPr>
  </w:style>
  <w:style w:type="paragraph" w:customStyle="1" w:styleId="Heading20">
    <w:name w:val="Heading #2"/>
    <w:basedOn w:val="Standard"/>
    <w:link w:val="Heading2"/>
    <w:pPr>
      <w:shd w:val="clear" w:color="auto" w:fill="FFFFFF"/>
      <w:spacing w:after="840" w:line="0" w:lineRule="atLeast"/>
      <w:outlineLvl w:val="1"/>
    </w:pPr>
    <w:rPr>
      <w:rFonts w:ascii="Times New Roman" w:eastAsia="Times New Roman" w:hAnsi="Times New Roman" w:cs="Times New Roman"/>
      <w:b/>
      <w:bCs/>
      <w:sz w:val="30"/>
      <w:szCs w:val="30"/>
    </w:rPr>
  </w:style>
  <w:style w:type="paragraph" w:customStyle="1" w:styleId="Bodytext20">
    <w:name w:val="Body text (2)"/>
    <w:basedOn w:val="Standard"/>
    <w:link w:val="Bodytext2"/>
    <w:pPr>
      <w:shd w:val="clear" w:color="auto" w:fill="FFFFFF"/>
      <w:spacing w:before="780" w:line="254" w:lineRule="exact"/>
      <w:ind w:hanging="300"/>
      <w:jc w:val="both"/>
    </w:pPr>
    <w:rPr>
      <w:rFonts w:ascii="Times New Roman" w:eastAsia="Times New Roman" w:hAnsi="Times New Roman" w:cs="Times New Roman"/>
      <w:sz w:val="22"/>
      <w:szCs w:val="22"/>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pacing w:val="20"/>
      <w:sz w:val="21"/>
      <w:szCs w:val="21"/>
    </w:rPr>
  </w:style>
  <w:style w:type="paragraph" w:customStyle="1" w:styleId="Bodytext60">
    <w:name w:val="Body text (6)"/>
    <w:basedOn w:val="Standard"/>
    <w:link w:val="Bodytext6"/>
    <w:pPr>
      <w:shd w:val="clear" w:color="auto" w:fill="FFFFFF"/>
      <w:spacing w:before="720" w:after="600" w:line="0" w:lineRule="atLeast"/>
      <w:ind w:hanging="240"/>
      <w:jc w:val="both"/>
    </w:pPr>
    <w:rPr>
      <w:rFonts w:ascii="Times New Roman" w:eastAsia="Times New Roman" w:hAnsi="Times New Roman" w:cs="Times New Roman"/>
      <w:i/>
      <w:iCs/>
      <w:sz w:val="22"/>
      <w:szCs w:val="22"/>
    </w:rPr>
  </w:style>
  <w:style w:type="paragraph" w:customStyle="1" w:styleId="Bodytext70">
    <w:name w:val="Body text (7)"/>
    <w:basedOn w:val="Standard"/>
    <w:link w:val="Bodytext7"/>
    <w:pPr>
      <w:shd w:val="clear" w:color="auto" w:fill="FFFFFF"/>
      <w:spacing w:line="254" w:lineRule="exact"/>
      <w:jc w:val="both"/>
    </w:pPr>
    <w:rPr>
      <w:rFonts w:ascii="Times New Roman" w:eastAsia="Times New Roman" w:hAnsi="Times New Roman" w:cs="Times New Roman"/>
      <w:sz w:val="22"/>
      <w:szCs w:val="22"/>
    </w:rPr>
  </w:style>
  <w:style w:type="paragraph" w:customStyle="1" w:styleId="Bodytext8">
    <w:name w:val="Body text (8)"/>
    <w:basedOn w:val="Standard"/>
    <w:link w:val="Bodytext8Exact"/>
    <w:pPr>
      <w:shd w:val="clear" w:color="auto" w:fill="FFFFFF"/>
      <w:spacing w:line="0" w:lineRule="atLeast"/>
    </w:pPr>
    <w:rPr>
      <w:rFonts w:ascii="Times New Roman" w:eastAsia="Times New Roman" w:hAnsi="Times New Roman" w:cs="Times New Roman"/>
      <w:b/>
      <w:bCs/>
      <w:i/>
      <w:iCs/>
      <w:sz w:val="100"/>
      <w:szCs w:val="100"/>
    </w:rPr>
  </w:style>
  <w:style w:type="paragraph" w:customStyle="1" w:styleId="Bodytext9">
    <w:name w:val="Body text (9)"/>
    <w:basedOn w:val="Standard"/>
    <w:link w:val="Bodytext9Exact"/>
    <w:pPr>
      <w:shd w:val="clear" w:color="auto" w:fill="FFFFFF"/>
      <w:spacing w:line="0" w:lineRule="atLeast"/>
    </w:pPr>
    <w:rPr>
      <w:rFonts w:ascii="Times New Roman" w:eastAsia="Times New Roman" w:hAnsi="Times New Roman" w:cs="Times New Roman"/>
      <w:sz w:val="140"/>
      <w:szCs w:val="140"/>
    </w:rPr>
  </w:style>
  <w:style w:type="paragraph" w:customStyle="1" w:styleId="Bodytext100">
    <w:name w:val="Body text (10)"/>
    <w:basedOn w:val="Standard"/>
    <w:link w:val="Bodytext10"/>
    <w:pPr>
      <w:shd w:val="clear" w:color="auto" w:fill="FFFFFF"/>
      <w:spacing w:before="360" w:line="0" w:lineRule="atLeast"/>
    </w:pPr>
    <w:rPr>
      <w:rFonts w:ascii="Times New Roman" w:eastAsia="Times New Roman" w:hAnsi="Times New Roman" w:cs="Times New Roman"/>
      <w:b/>
      <w:bCs/>
      <w:sz w:val="54"/>
      <w:szCs w:val="54"/>
    </w:rPr>
  </w:style>
  <w:style w:type="paragraph" w:customStyle="1" w:styleId="Picturecaption">
    <w:name w:val="Picture caption"/>
    <w:basedOn w:val="Standard"/>
    <w:link w:val="PicturecaptionExact"/>
    <w:pPr>
      <w:shd w:val="clear" w:color="auto" w:fill="FFFFFF"/>
      <w:spacing w:line="269" w:lineRule="exact"/>
      <w:ind w:hanging="280"/>
    </w:pPr>
    <w:rPr>
      <w:rFonts w:ascii="Times New Roman" w:eastAsia="Times New Roman" w:hAnsi="Times New Roman" w:cs="Times New Roman"/>
      <w:sz w:val="22"/>
      <w:szCs w:val="22"/>
    </w:rPr>
  </w:style>
  <w:style w:type="paragraph" w:customStyle="1" w:styleId="Heading10">
    <w:name w:val="Heading #1"/>
    <w:basedOn w:val="Standard"/>
    <w:link w:val="Heading1"/>
    <w:pPr>
      <w:shd w:val="clear" w:color="auto" w:fill="FFFFFF"/>
      <w:spacing w:after="1140" w:line="0" w:lineRule="atLeast"/>
      <w:jc w:val="center"/>
      <w:outlineLvl w:val="0"/>
    </w:pPr>
    <w:rPr>
      <w:rFonts w:ascii="Candara" w:eastAsia="Candara" w:hAnsi="Candara" w:cs="Candara"/>
      <w:b/>
      <w:bCs/>
      <w:spacing w:val="-30"/>
      <w:sz w:val="68"/>
      <w:szCs w:val="68"/>
    </w:rPr>
  </w:style>
  <w:style w:type="paragraph" w:customStyle="1" w:styleId="Bodytext110">
    <w:name w:val="Body text (11)"/>
    <w:basedOn w:val="Standard"/>
    <w:link w:val="Bodytext11"/>
    <w:pPr>
      <w:shd w:val="clear" w:color="auto" w:fill="FFFFFF"/>
      <w:spacing w:before="1140" w:after="240" w:line="0" w:lineRule="atLeast"/>
      <w:jc w:val="center"/>
    </w:pPr>
    <w:rPr>
      <w:rFonts w:ascii="Arial" w:eastAsia="Arial" w:hAnsi="Arial" w:cs="Arial"/>
    </w:rPr>
  </w:style>
  <w:style w:type="paragraph" w:customStyle="1" w:styleId="Bodytext120">
    <w:name w:val="Body text (12)"/>
    <w:basedOn w:val="Standard"/>
    <w:link w:val="Bodytext12"/>
    <w:pPr>
      <w:shd w:val="clear" w:color="auto" w:fill="FFFFFF"/>
      <w:spacing w:before="240" w:line="125" w:lineRule="exact"/>
      <w:ind w:hanging="180"/>
      <w:jc w:val="center"/>
    </w:pPr>
    <w:rPr>
      <w:rFonts w:ascii="Arial" w:eastAsia="Arial" w:hAnsi="Arial" w:cs="Arial"/>
      <w:sz w:val="12"/>
      <w:szCs w:val="12"/>
    </w:rPr>
  </w:style>
  <w:style w:type="paragraph" w:customStyle="1" w:styleId="Bodytext130">
    <w:name w:val="Body text (13)"/>
    <w:basedOn w:val="Standard"/>
    <w:link w:val="Bodytext13"/>
    <w:pPr>
      <w:shd w:val="clear" w:color="auto" w:fill="FFFFFF"/>
      <w:spacing w:before="1140" w:after="240" w:line="0" w:lineRule="atLeast"/>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image" Target="media/image5.jpeg"/><Relationship Id="rId39" Type="http://schemas.openxmlformats.org/officeDocument/2006/relationships/image" Target="media/image10.jpeg"/><Relationship Id="rId21" Type="http://schemas.openxmlformats.org/officeDocument/2006/relationships/image" Target="media/image3.jpeg" TargetMode="External"/><Relationship Id="rId34" Type="http://schemas.openxmlformats.org/officeDocument/2006/relationships/image" Target="media/image9.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jpeg"/><Relationship Id="rId29" Type="http://schemas.openxmlformats.org/officeDocument/2006/relationships/image" Target="media/image7.jpe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image" Target="media/image10.jp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image" Target="media/image7.jpeg"/><Relationship Id="rId36" Type="http://schemas.openxmlformats.org/officeDocument/2006/relationships/footer" Target="footer15.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footer" Target="footer12.xml"/><Relationship Id="rId35" Type="http://schemas.openxmlformats.org/officeDocument/2006/relationships/image" Target="media/image9.jpeg"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image" Target="media/image8.jpeg"/><Relationship Id="rId38" Type="http://schemas.openxmlformats.org/officeDocument/2006/relationships/footer" Target="footer1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7072</Words>
  <Characters>44554</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Wenn ihr zusammenkommt</vt:lpstr>
    </vt:vector>
  </TitlesOfParts>
  <Company/>
  <LinksUpToDate>false</LinksUpToDate>
  <CharactersWithSpaces>51523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Wenn ihr zusammenkommt</dc:title>
  <dc:subject/>
  <dc:creator/>
  <cp:keywords/>
  <cp:lastModifiedBy>Me</cp:lastModifiedBy>
  <cp:revision>2</cp:revision>
  <dcterms:created xsi:type="dcterms:W3CDTF">2015-02-04T06:54:00Z</dcterms:created>
  <dcterms:modified xsi:type="dcterms:W3CDTF">2015-02-04T06:55:00Z</dcterms:modified>
</cp:coreProperties>
</file>