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4735" w:rsidRDefault="00AD0383">
      <w:pPr>
        <w:framePr w:wrap="none" w:vAnchor="page" w:hAnchor="page" w:x="63" w:y="102"/>
        <w:rPr>
          <w:sz w:val="2"/>
          <w:szCs w:val="2"/>
        </w:rPr>
      </w:pPr>
      <w:r>
        <w:fldChar w:fldCharType="begin"/>
      </w:r>
      <w:r>
        <w:instrText xml:space="preserve"> </w:instrText>
      </w:r>
      <w:r>
        <w:instrText>INCLUDEPICTURE  "Z:\\sk\\NextUpload131\\Webserver\\german\\CarlHeinzKurz\\media\\image1.jpeg"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504.75pt">
            <v:imagedata r:id="rId8" r:href="rId9"/>
          </v:shape>
        </w:pict>
      </w:r>
      <w:r>
        <w:fldChar w:fldCharType="end"/>
      </w:r>
    </w:p>
    <w:p w:rsidR="007D4735" w:rsidRDefault="007D4735">
      <w:pPr>
        <w:rPr>
          <w:sz w:val="2"/>
          <w:szCs w:val="2"/>
        </w:rPr>
        <w:sectPr w:rsidR="007D4735">
          <w:pgSz w:w="6374" w:h="10286"/>
          <w:pgMar w:top="360" w:right="360" w:bottom="360" w:left="360" w:header="0" w:footer="3" w:gutter="0"/>
          <w:cols w:space="720"/>
          <w:noEndnote/>
          <w:docGrid w:linePitch="360"/>
        </w:sectPr>
      </w:pPr>
    </w:p>
    <w:p w:rsidR="007D4735" w:rsidRDefault="00AD0383">
      <w:pPr>
        <w:pStyle w:val="Heading30"/>
        <w:framePr w:w="3648" w:h="8769" w:hRule="exact" w:wrap="none" w:vAnchor="page" w:hAnchor="page" w:x="697" w:y="730"/>
        <w:shd w:val="clear" w:color="auto" w:fill="auto"/>
        <w:spacing w:after="14" w:line="280" w:lineRule="exact"/>
      </w:pPr>
      <w:bookmarkStart w:id="1" w:name="bookmark0"/>
      <w:r>
        <w:lastRenderedPageBreak/>
        <w:t>Girolamo Savonarola</w:t>
      </w:r>
      <w:bookmarkEnd w:id="1"/>
    </w:p>
    <w:p w:rsidR="007D4735" w:rsidRDefault="00AD0383">
      <w:pPr>
        <w:pStyle w:val="Bodytext50"/>
        <w:framePr w:w="3648" w:h="8769" w:hRule="exact" w:wrap="none" w:vAnchor="page" w:hAnchor="page" w:x="697" w:y="730"/>
        <w:shd w:val="clear" w:color="auto" w:fill="auto"/>
        <w:spacing w:before="0" w:after="0" w:line="200" w:lineRule="exact"/>
      </w:pPr>
      <w:r>
        <w:rPr>
          <w:rStyle w:val="Bodytext5Arial65ptBold"/>
        </w:rPr>
        <w:t>(</w:t>
      </w:r>
      <w:r>
        <w:t>1452</w:t>
      </w:r>
      <w:r>
        <w:rPr>
          <w:rStyle w:val="Bodytext5Arial65ptBold"/>
        </w:rPr>
        <w:t>—</w:t>
      </w:r>
      <w:r>
        <w:t>1498</w:t>
      </w:r>
      <w:r>
        <w:rPr>
          <w:rStyle w:val="Bodytext5Arial65ptBold"/>
        </w:rPr>
        <w:t>)</w:t>
      </w:r>
    </w:p>
    <w:p w:rsidR="007D4735" w:rsidRDefault="00AD0383">
      <w:pPr>
        <w:pStyle w:val="Bodytext60"/>
        <w:framePr w:w="3648" w:h="8769" w:hRule="exact" w:wrap="none" w:vAnchor="page" w:hAnchor="page" w:x="697" w:y="730"/>
        <w:shd w:val="clear" w:color="auto" w:fill="auto"/>
        <w:spacing w:before="0"/>
      </w:pPr>
      <w:r>
        <w:t>Als Girolamo Savonarola, der mutige Prior zu San Marco in Florenz, als wortgewal</w:t>
      </w:r>
      <w:r>
        <w:softHyphen/>
      </w:r>
      <w:r>
        <w:t>tiger Bußprediger die hohen Herren der offiziellen Kirche seiner Zeit immer und immer wieder anklagte, weil sie Aristoteles und Vergil studierten statt der Heiligen Schrift, und weil sie von Poesie und Rhe</w:t>
      </w:r>
      <w:r>
        <w:softHyphen/>
        <w:t>torik mehr hielten als von dem Seelen</w:t>
      </w:r>
      <w:r>
        <w:softHyphen/>
        <w:t>heil der ren</w:t>
      </w:r>
      <w:r>
        <w:t>aissancetrunkenen Menschheit, wurde er zum Tode verurteilt und auf dem Scheiterhaufen verbrannt.</w:t>
      </w:r>
    </w:p>
    <w:p w:rsidR="007D4735" w:rsidRDefault="00AD0383">
      <w:pPr>
        <w:pStyle w:val="Bodytext60"/>
        <w:framePr w:w="3648" w:h="8769" w:hRule="exact" w:wrap="none" w:vAnchor="page" w:hAnchor="page" w:x="697" w:y="730"/>
        <w:shd w:val="clear" w:color="auto" w:fill="auto"/>
        <w:spacing w:before="0"/>
      </w:pPr>
      <w:r>
        <w:t>Savonarolas Leben und Tod sind ein Gleichnis echter Jüngerschaft. Dieser schlichte Mönch wirkte dadurch weit über seine Zeit hinaus: er fordert auch von uns di</w:t>
      </w:r>
      <w:r>
        <w:t>e gleiche Tapferkeit, das gleiche Bekennen, das gleiche Vertrauen auf Gott und das gleiche Festhalten an dem, was die Heilige Schrift gebietet. So gibt er in den Tagen der Unrast und Lieblosigkeit un</w:t>
      </w:r>
      <w:r>
        <w:softHyphen/>
        <w:t xml:space="preserve">serer Zeit ein Beispiel ungewöhnlicher Art, das uns Mut </w:t>
      </w:r>
      <w:r>
        <w:t>machen und den Glauben stärken kann. Die evangelische Welt sieht in Savonarola den großen Vorreformator, der gleich Petrus Waldus, John Wiclif und Johan Hus den Weg bahnte, auf dem Jahre später ein Größerer folgen sollte.</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70"/>
        <w:framePr w:w="3648" w:h="480" w:hRule="exact" w:wrap="none" w:vAnchor="page" w:hAnchor="page" w:x="697" w:y="924"/>
        <w:shd w:val="clear" w:color="auto" w:fill="auto"/>
        <w:ind w:right="20"/>
      </w:pPr>
      <w:r>
        <w:lastRenderedPageBreak/>
        <w:t>Band 123/124</w:t>
      </w:r>
      <w:r>
        <w:t xml:space="preserve"> der Sammlung</w:t>
      </w:r>
      <w:r>
        <w:br/>
        <w:t>Zeugen des gegenwärtigen Gottes</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Heading20"/>
        <w:framePr w:w="3691" w:h="970" w:hRule="exact" w:wrap="none" w:vAnchor="page" w:hAnchor="page" w:x="1355" w:y="983"/>
        <w:shd w:val="clear" w:color="auto" w:fill="auto"/>
        <w:spacing w:after="236" w:line="400" w:lineRule="exact"/>
      </w:pPr>
      <w:bookmarkStart w:id="2" w:name="bookmark1"/>
      <w:r>
        <w:lastRenderedPageBreak/>
        <w:t>Girolamo Savonarola</w:t>
      </w:r>
      <w:bookmarkEnd w:id="2"/>
    </w:p>
    <w:p w:rsidR="007D4735" w:rsidRDefault="00AD0383">
      <w:pPr>
        <w:pStyle w:val="Bodytext40"/>
        <w:framePr w:w="3691" w:h="970" w:hRule="exact" w:wrap="none" w:vAnchor="page" w:hAnchor="page" w:x="1355" w:y="983"/>
        <w:shd w:val="clear" w:color="auto" w:fill="auto"/>
        <w:spacing w:line="220" w:lineRule="exact"/>
        <w:jc w:val="center"/>
      </w:pPr>
      <w:r>
        <w:rPr>
          <w:rStyle w:val="Bodytext4Spacing2pt"/>
        </w:rPr>
        <w:t xml:space="preserve">Ein </w:t>
      </w:r>
      <w:r>
        <w:t>florentinischer Märtyrer</w:t>
      </w:r>
    </w:p>
    <w:p w:rsidR="007D4735" w:rsidRDefault="00AD0383">
      <w:pPr>
        <w:pStyle w:val="Bodytext80"/>
        <w:framePr w:w="3691" w:h="574" w:hRule="exact" w:wrap="none" w:vAnchor="page" w:hAnchor="page" w:x="1355" w:y="2661"/>
        <w:shd w:val="clear" w:color="auto" w:fill="auto"/>
        <w:spacing w:before="0" w:after="89" w:line="170" w:lineRule="exact"/>
      </w:pPr>
      <w:r>
        <w:t>Von</w:t>
      </w:r>
    </w:p>
    <w:p w:rsidR="007D4735" w:rsidRDefault="00AD0383">
      <w:pPr>
        <w:pStyle w:val="Bodytext90"/>
        <w:framePr w:w="3691" w:h="574" w:hRule="exact" w:wrap="none" w:vAnchor="page" w:hAnchor="page" w:x="1355" w:y="2661"/>
        <w:shd w:val="clear" w:color="auto" w:fill="auto"/>
        <w:spacing w:before="0" w:after="0" w:line="200" w:lineRule="exact"/>
      </w:pPr>
      <w:r>
        <w:t>Carl Heinz Kurz</w:t>
      </w:r>
    </w:p>
    <w:p w:rsidR="007D4735" w:rsidRDefault="00AD0383">
      <w:pPr>
        <w:framePr w:wrap="none" w:vAnchor="page" w:hAnchor="page" w:x="2900" w:y="7376"/>
        <w:rPr>
          <w:sz w:val="2"/>
          <w:szCs w:val="2"/>
        </w:rPr>
      </w:pPr>
      <w:r>
        <w:fldChar w:fldCharType="begin"/>
      </w:r>
      <w:r>
        <w:instrText xml:space="preserve"> </w:instrText>
      </w:r>
      <w:r>
        <w:instrText>INCLUDEPICTURE  "Z:\\sk\\NextUpload131\\Webserver\\german\\CarlHeinzKurz\\media\\image2.jpeg"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7D4735" w:rsidRDefault="00AD0383">
      <w:pPr>
        <w:pStyle w:val="Bodytext90"/>
        <w:framePr w:wrap="none" w:vAnchor="page" w:hAnchor="page" w:x="836" w:y="8288"/>
        <w:shd w:val="clear" w:color="auto" w:fill="auto"/>
        <w:spacing w:before="0" w:after="0" w:line="200" w:lineRule="exact"/>
        <w:jc w:val="left"/>
      </w:pPr>
      <w:r>
        <w:t>BRUNNEN-VERLAG-GIESSEN UND BASEL</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51" w:h="5180" w:hRule="exact" w:wrap="none" w:vAnchor="page" w:hAnchor="page" w:x="843" w:y="723"/>
        <w:shd w:val="clear" w:color="auto" w:fill="auto"/>
        <w:spacing w:after="50" w:line="180" w:lineRule="exact"/>
      </w:pPr>
      <w:r>
        <w:rPr>
          <w:rStyle w:val="Bodytext2Spacing1pt"/>
        </w:rPr>
        <w:lastRenderedPageBreak/>
        <w:t>INHALTSVERZEICHNIS</w:t>
      </w:r>
    </w:p>
    <w:p w:rsidR="007D4735" w:rsidRDefault="00AD0383">
      <w:pPr>
        <w:pStyle w:val="Verzeichnis4"/>
        <w:framePr w:w="4651" w:h="5180" w:hRule="exact" w:wrap="none" w:vAnchor="page" w:hAnchor="page" w:x="843" w:y="723"/>
        <w:shd w:val="clear" w:color="auto" w:fill="auto"/>
        <w:tabs>
          <w:tab w:val="right" w:leader="dot" w:pos="4577"/>
        </w:tabs>
        <w:spacing w:before="0"/>
      </w:pPr>
      <w:hyperlink w:anchor="bookmark2" w:tooltip="Current Document">
        <w:r>
          <w:t xml:space="preserve">Vorwort </w:t>
        </w:r>
        <w:r>
          <w:tab/>
          <w:t xml:space="preserve"> </w:t>
        </w:r>
        <w:r>
          <w:rPr>
            <w:rStyle w:val="TableofcontentsFrankRuehl12pt"/>
          </w:rPr>
          <w:t>5</w:t>
        </w:r>
      </w:hyperlink>
    </w:p>
    <w:p w:rsidR="007D4735" w:rsidRDefault="00AD0383">
      <w:pPr>
        <w:pStyle w:val="Verzeichnis4"/>
        <w:framePr w:w="4651" w:h="5180" w:hRule="exact" w:wrap="none" w:vAnchor="page" w:hAnchor="page" w:x="843" w:y="723"/>
        <w:shd w:val="clear" w:color="auto" w:fill="auto"/>
        <w:tabs>
          <w:tab w:val="right" w:leader="dot" w:pos="4577"/>
        </w:tabs>
        <w:spacing w:before="0"/>
      </w:pPr>
      <w:hyperlink w:anchor="bookmark3" w:tooltip="Current Document">
        <w:r>
          <w:t>Im Schatten Paduas</w:t>
        </w:r>
        <w:r>
          <w:tab/>
          <w:t xml:space="preserve"> </w:t>
        </w:r>
        <w:r>
          <w:rPr>
            <w:rStyle w:val="TableofcontentsFrankRuehl12pt"/>
          </w:rPr>
          <w:t>7</w:t>
        </w:r>
      </w:hyperlink>
    </w:p>
    <w:p w:rsidR="007D4735" w:rsidRDefault="00AD0383">
      <w:pPr>
        <w:pStyle w:val="Verzeichnis4"/>
        <w:framePr w:w="4651" w:h="5180" w:hRule="exact" w:wrap="none" w:vAnchor="page" w:hAnchor="page" w:x="843" w:y="723"/>
        <w:shd w:val="clear" w:color="auto" w:fill="auto"/>
        <w:tabs>
          <w:tab w:val="right" w:leader="dot" w:pos="4577"/>
        </w:tabs>
        <w:spacing w:before="0"/>
      </w:pPr>
      <w:hyperlink w:anchor="bookmark4" w:tooltip="Current Document">
        <w:r>
          <w:t>Von der Verachtung der Welt</w:t>
        </w:r>
        <w:r>
          <w:tab/>
        </w:r>
        <w:r>
          <w:rPr>
            <w:rStyle w:val="TableofcontentsFrankRuehl12pt"/>
          </w:rPr>
          <w:t>13</w:t>
        </w:r>
      </w:hyperlink>
    </w:p>
    <w:p w:rsidR="007D4735" w:rsidRDefault="00AD0383">
      <w:pPr>
        <w:pStyle w:val="Verzeichnis4"/>
        <w:framePr w:w="4651" w:h="5180" w:hRule="exact" w:wrap="none" w:vAnchor="page" w:hAnchor="page" w:x="843" w:y="723"/>
        <w:shd w:val="clear" w:color="auto" w:fill="auto"/>
        <w:tabs>
          <w:tab w:val="right" w:leader="dot" w:pos="4577"/>
        </w:tabs>
        <w:spacing w:before="0"/>
      </w:pPr>
      <w:hyperlink w:anchor="bookmark5" w:tooltip="Current Document">
        <w:r>
          <w:t xml:space="preserve">Babbo mio </w:t>
        </w:r>
        <w:r>
          <w:tab/>
          <w:t>21</w:t>
        </w:r>
      </w:hyperlink>
    </w:p>
    <w:p w:rsidR="007D4735" w:rsidRDefault="00AD0383">
      <w:pPr>
        <w:pStyle w:val="Verzeichnis4"/>
        <w:framePr w:w="4651" w:h="5180" w:hRule="exact" w:wrap="none" w:vAnchor="page" w:hAnchor="page" w:x="843" w:y="723"/>
        <w:shd w:val="clear" w:color="auto" w:fill="auto"/>
        <w:tabs>
          <w:tab w:val="right" w:leader="dot" w:pos="4577"/>
        </w:tabs>
        <w:spacing w:before="0"/>
      </w:pPr>
      <w:r>
        <w:t>Von Florenz nach Florenz</w:t>
      </w:r>
      <w:r>
        <w:tab/>
      </w:r>
      <w:r>
        <w:rPr>
          <w:rStyle w:val="TableofcontentsFrankRuehl12pt"/>
        </w:rPr>
        <w:t>27</w:t>
      </w:r>
    </w:p>
    <w:p w:rsidR="007D4735" w:rsidRDefault="00AD0383">
      <w:pPr>
        <w:pStyle w:val="Verzeichnis4"/>
        <w:framePr w:w="4651" w:h="5180" w:hRule="exact" w:wrap="none" w:vAnchor="page" w:hAnchor="page" w:x="843" w:y="723"/>
        <w:shd w:val="clear" w:color="auto" w:fill="auto"/>
        <w:tabs>
          <w:tab w:val="right" w:leader="dot" w:pos="4577"/>
        </w:tabs>
        <w:spacing w:before="0"/>
      </w:pPr>
      <w:hyperlink w:anchor="bookmark6" w:tooltip="Current Document">
        <w:r>
          <w:t>Vom weltlichen Plunder</w:t>
        </w:r>
        <w:r>
          <w:tab/>
        </w:r>
        <w:r>
          <w:rPr>
            <w:rStyle w:val="TableofcontentsFrankRuehl12pt"/>
          </w:rPr>
          <w:t>34</w:t>
        </w:r>
      </w:hyperlink>
    </w:p>
    <w:p w:rsidR="007D4735" w:rsidRDefault="00AD0383">
      <w:pPr>
        <w:pStyle w:val="Verzeichnis4"/>
        <w:framePr w:w="4651" w:h="5180" w:hRule="exact" w:wrap="none" w:vAnchor="page" w:hAnchor="page" w:x="843" w:y="723"/>
        <w:shd w:val="clear" w:color="auto" w:fill="auto"/>
        <w:tabs>
          <w:tab w:val="right" w:leader="dot" w:pos="4577"/>
        </w:tabs>
        <w:spacing w:before="0"/>
      </w:pPr>
      <w:r>
        <w:t xml:space="preserve">Der Große Bann </w:t>
      </w:r>
      <w:r>
        <w:tab/>
      </w:r>
      <w:r>
        <w:rPr>
          <w:rStyle w:val="TableofcontentsFrankRuehl12pt"/>
        </w:rPr>
        <w:t>40</w:t>
      </w:r>
    </w:p>
    <w:p w:rsidR="007D4735" w:rsidRDefault="00AD0383">
      <w:pPr>
        <w:pStyle w:val="Verzeichnis4"/>
        <w:framePr w:w="4651" w:h="5180" w:hRule="exact" w:wrap="none" w:vAnchor="page" w:hAnchor="page" w:x="843" w:y="723"/>
        <w:shd w:val="clear" w:color="auto" w:fill="auto"/>
        <w:tabs>
          <w:tab w:val="right" w:leader="dot" w:pos="4577"/>
        </w:tabs>
        <w:spacing w:before="0"/>
      </w:pPr>
      <w:hyperlink w:anchor="bookmark7" w:tooltip="Current Document">
        <w:r>
          <w:t>Die Feuerprobe</w:t>
        </w:r>
        <w:r>
          <w:tab/>
        </w:r>
        <w:r>
          <w:rPr>
            <w:rStyle w:val="TableofcontentsFrankRuehl12pt"/>
          </w:rPr>
          <w:t>47</w:t>
        </w:r>
      </w:hyperlink>
    </w:p>
    <w:p w:rsidR="007D4735" w:rsidRDefault="00AD0383">
      <w:pPr>
        <w:pStyle w:val="Verzeichnis4"/>
        <w:framePr w:w="4651" w:h="5180" w:hRule="exact" w:wrap="none" w:vAnchor="page" w:hAnchor="page" w:x="843" w:y="723"/>
        <w:shd w:val="clear" w:color="auto" w:fill="auto"/>
        <w:tabs>
          <w:tab w:val="right" w:leader="dot" w:pos="4577"/>
        </w:tabs>
        <w:spacing w:before="0"/>
      </w:pPr>
      <w:hyperlink w:anchor="bookmark8" w:tooltip="Current Document">
        <w:r>
          <w:t xml:space="preserve">Schwerter und Lanzen </w:t>
        </w:r>
        <w:r>
          <w:tab/>
        </w:r>
        <w:r>
          <w:rPr>
            <w:rStyle w:val="TableofcontentsFrankRuehl12pt"/>
          </w:rPr>
          <w:t>50</w:t>
        </w:r>
      </w:hyperlink>
    </w:p>
    <w:p w:rsidR="007D4735" w:rsidRDefault="00AD0383">
      <w:pPr>
        <w:pStyle w:val="Verzeichnis4"/>
        <w:framePr w:w="4651" w:h="5180" w:hRule="exact" w:wrap="none" w:vAnchor="page" w:hAnchor="page" w:x="843" w:y="723"/>
        <w:shd w:val="clear" w:color="auto" w:fill="auto"/>
        <w:tabs>
          <w:tab w:val="right" w:leader="dot" w:pos="4577"/>
        </w:tabs>
        <w:spacing w:before="0"/>
      </w:pPr>
      <w:hyperlink w:anchor="bookmark9" w:tooltip="Current Document">
        <w:r>
          <w:t>Letzte Wegzehrung</w:t>
        </w:r>
        <w:r>
          <w:tab/>
        </w:r>
        <w:r>
          <w:rPr>
            <w:rStyle w:val="TableofcontentsFrankRuehl12pt"/>
          </w:rPr>
          <w:t>54</w:t>
        </w:r>
      </w:hyperlink>
    </w:p>
    <w:p w:rsidR="007D4735" w:rsidRDefault="00AD0383">
      <w:pPr>
        <w:pStyle w:val="Verzeichnis4"/>
        <w:framePr w:w="4651" w:h="5180" w:hRule="exact" w:wrap="none" w:vAnchor="page" w:hAnchor="page" w:x="843" w:y="723"/>
        <w:shd w:val="clear" w:color="auto" w:fill="auto"/>
        <w:spacing w:before="0"/>
      </w:pPr>
      <w:r>
        <w:t>Anhang:</w:t>
      </w:r>
    </w:p>
    <w:p w:rsidR="007D4735" w:rsidRDefault="00AD0383">
      <w:pPr>
        <w:pStyle w:val="Verzeichnis4"/>
        <w:framePr w:w="4651" w:h="5180" w:hRule="exact" w:wrap="none" w:vAnchor="page" w:hAnchor="page" w:x="843" w:y="723"/>
        <w:numPr>
          <w:ilvl w:val="0"/>
          <w:numId w:val="1"/>
        </w:numPr>
        <w:shd w:val="clear" w:color="auto" w:fill="auto"/>
        <w:tabs>
          <w:tab w:val="left" w:pos="546"/>
          <w:tab w:val="center" w:pos="2952"/>
        </w:tabs>
        <w:spacing w:before="0"/>
        <w:ind w:left="240"/>
      </w:pPr>
      <w:r>
        <w:t>Savonarola und die Kirche</w:t>
      </w:r>
      <w:r>
        <w:tab/>
        <w:t xml:space="preserve">seiner Zeit ... </w:t>
      </w:r>
      <w:r>
        <w:rPr>
          <w:rStyle w:val="TableofcontentsFrankRuehl12pt"/>
        </w:rPr>
        <w:t>61</w:t>
      </w:r>
    </w:p>
    <w:p w:rsidR="007D4735" w:rsidRDefault="00AD0383">
      <w:pPr>
        <w:pStyle w:val="Verzeichnis4"/>
        <w:framePr w:w="4651" w:h="5180" w:hRule="exact" w:wrap="none" w:vAnchor="page" w:hAnchor="page" w:x="843" w:y="723"/>
        <w:numPr>
          <w:ilvl w:val="0"/>
          <w:numId w:val="1"/>
        </w:numPr>
        <w:shd w:val="clear" w:color="auto" w:fill="auto"/>
        <w:tabs>
          <w:tab w:val="left" w:pos="565"/>
          <w:tab w:val="right" w:leader="dot" w:pos="4577"/>
        </w:tabs>
        <w:spacing w:before="0"/>
        <w:ind w:left="240"/>
      </w:pPr>
      <w:r>
        <w:t>Savonarola und das Volk</w:t>
      </w:r>
      <w:r>
        <w:tab/>
      </w:r>
      <w:r>
        <w:rPr>
          <w:rStyle w:val="TableofcontentsFrankRuehl12pt"/>
        </w:rPr>
        <w:t>64</w:t>
      </w:r>
    </w:p>
    <w:p w:rsidR="007D4735" w:rsidRDefault="00AD0383">
      <w:pPr>
        <w:pStyle w:val="Verzeichnis4"/>
        <w:framePr w:w="4651" w:h="5180" w:hRule="exact" w:wrap="none" w:vAnchor="page" w:hAnchor="page" w:x="843" w:y="723"/>
        <w:numPr>
          <w:ilvl w:val="0"/>
          <w:numId w:val="1"/>
        </w:numPr>
        <w:shd w:val="clear" w:color="auto" w:fill="auto"/>
        <w:tabs>
          <w:tab w:val="left" w:pos="565"/>
          <w:tab w:val="right" w:leader="dot" w:pos="4577"/>
        </w:tabs>
        <w:spacing w:before="0"/>
        <w:ind w:left="240"/>
      </w:pPr>
      <w:r>
        <w:t xml:space="preserve">Savonarolas heiliger Auftrag </w:t>
      </w:r>
      <w:r>
        <w:tab/>
      </w:r>
      <w:r>
        <w:rPr>
          <w:rStyle w:val="TableofcontentsFrankRuehl12pt"/>
        </w:rPr>
        <w:t>65</w:t>
      </w:r>
    </w:p>
    <w:p w:rsidR="007D4735" w:rsidRDefault="00AD0383">
      <w:pPr>
        <w:pStyle w:val="Verzeichnis4"/>
        <w:framePr w:w="4651" w:h="5180" w:hRule="exact" w:wrap="none" w:vAnchor="page" w:hAnchor="page" w:x="843" w:y="723"/>
        <w:numPr>
          <w:ilvl w:val="0"/>
          <w:numId w:val="1"/>
        </w:numPr>
        <w:shd w:val="clear" w:color="auto" w:fill="auto"/>
        <w:tabs>
          <w:tab w:val="left" w:pos="565"/>
          <w:tab w:val="center" w:pos="2952"/>
          <w:tab w:val="right" w:leader="dot" w:pos="4577"/>
        </w:tabs>
        <w:spacing w:before="0"/>
        <w:ind w:left="240"/>
      </w:pPr>
      <w:r>
        <w:t>Savonarolas Theologie im</w:t>
      </w:r>
      <w:r>
        <w:tab/>
        <w:t>Gebet</w:t>
      </w:r>
      <w:r>
        <w:tab/>
      </w:r>
      <w:r>
        <w:rPr>
          <w:rStyle w:val="TableofcontentsFrankRuehl12pt"/>
        </w:rPr>
        <w:t>67</w:t>
      </w:r>
    </w:p>
    <w:p w:rsidR="007D4735" w:rsidRDefault="00AD0383">
      <w:pPr>
        <w:pStyle w:val="Verzeichnis4"/>
        <w:framePr w:w="4651" w:h="5180" w:hRule="exact" w:wrap="none" w:vAnchor="page" w:hAnchor="page" w:x="843" w:y="723"/>
        <w:shd w:val="clear" w:color="auto" w:fill="auto"/>
        <w:tabs>
          <w:tab w:val="right" w:leader="dot" w:pos="4577"/>
        </w:tabs>
        <w:spacing w:before="0"/>
      </w:pPr>
      <w:hyperlink w:anchor="bookmark11" w:tooltip="Current Document">
        <w:r>
          <w:t>Literaturnachweis</w:t>
        </w:r>
        <w:r>
          <w:tab/>
        </w:r>
        <w:r>
          <w:rPr>
            <w:rStyle w:val="TableofcontentsFrankRuehl12pt"/>
          </w:rPr>
          <w:t>75</w:t>
        </w:r>
      </w:hyperlink>
    </w:p>
    <w:p w:rsidR="007D4735" w:rsidRDefault="00AD0383">
      <w:pPr>
        <w:pStyle w:val="Bodytext100"/>
        <w:framePr w:w="4651" w:h="585" w:hRule="exact" w:wrap="none" w:vAnchor="page" w:hAnchor="page" w:x="843" w:y="7737"/>
        <w:shd w:val="clear" w:color="auto" w:fill="auto"/>
        <w:spacing w:before="0"/>
      </w:pPr>
      <w:r>
        <w:t>Copyright 1957 by Brunnen-Verlag, Gießen</w:t>
      </w:r>
      <w:r>
        <w:br/>
      </w:r>
      <w:r>
        <w:t>Prlnted ln Germany</w:t>
      </w:r>
    </w:p>
    <w:p w:rsidR="007D4735" w:rsidRDefault="00AD0383">
      <w:pPr>
        <w:pStyle w:val="Bodytext100"/>
        <w:framePr w:w="4651" w:h="585" w:hRule="exact" w:wrap="none" w:vAnchor="page" w:hAnchor="page" w:x="843" w:y="7737"/>
        <w:shd w:val="clear" w:color="auto" w:fill="auto"/>
        <w:spacing w:before="0"/>
        <w:jc w:val="both"/>
      </w:pPr>
      <w:r>
        <w:t>Gesamtherstellung: Buchdruckerei H. Rathmann, Marburg a. d. L.</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Heading40"/>
        <w:framePr w:wrap="none" w:vAnchor="page" w:hAnchor="page" w:x="826" w:y="1021"/>
        <w:shd w:val="clear" w:color="auto" w:fill="auto"/>
        <w:spacing w:after="0" w:line="220" w:lineRule="exact"/>
      </w:pPr>
      <w:bookmarkStart w:id="3" w:name="bookmark2"/>
      <w:r>
        <w:lastRenderedPageBreak/>
        <w:t>Vorwort</w:t>
      </w:r>
      <w:bookmarkEnd w:id="3"/>
    </w:p>
    <w:p w:rsidR="007D4735" w:rsidRDefault="00AD0383">
      <w:pPr>
        <w:pStyle w:val="Bodytext20"/>
        <w:framePr w:w="4685" w:h="7570" w:hRule="exact" w:wrap="none" w:vAnchor="page" w:hAnchor="page" w:x="826" w:y="1476"/>
        <w:shd w:val="clear" w:color="auto" w:fill="auto"/>
        <w:spacing w:after="0" w:line="216" w:lineRule="exact"/>
        <w:ind w:firstLine="240"/>
        <w:jc w:val="both"/>
      </w:pPr>
      <w:r>
        <w:t>Alljährlich fahren Zehntausende Deutscher über die Alpen nach Italien. Tausende berühren Florenz. Hun</w:t>
      </w:r>
      <w:r>
        <w:softHyphen/>
        <w:t>derte bestaunen den altehrwürdigen Marktpl</w:t>
      </w:r>
      <w:r>
        <w:t xml:space="preserve">atz dieser Stadt. Aber nur wenige wissen um das große Ereignis, das dieser Platz erlebt hat. Hier wurde </w:t>
      </w:r>
      <w:r>
        <w:rPr>
          <w:rStyle w:val="Bodytext2FrankRuehl12pt"/>
        </w:rPr>
        <w:t>1498</w:t>
      </w:r>
      <w:r>
        <w:t xml:space="preserve"> der Flo</w:t>
      </w:r>
      <w:r>
        <w:softHyphen/>
        <w:t>rentiner Dominikanerprior Girolamo Savonarola durch Henkershand dem Feuer überantwortet, jenem Feuer, das viele, die dem Märtyrer noch kurz</w:t>
      </w:r>
      <w:r>
        <w:t xml:space="preserve"> zuvor zujubel</w:t>
      </w:r>
      <w:r>
        <w:softHyphen/>
        <w:t xml:space="preserve">ten, geschürt, und das der zu Rom residierende Papst Alexander VI. angeordnet hatte. So konnte der große Geschichtsschreiber Machiavelli die unfreundliche Glosse aufschreiben: „Das Volk ist wankelmütig; es jubelte ihm zu, glaubte an ihn und </w:t>
      </w:r>
      <w:r>
        <w:t>— ließ ihn verbrennen.“</w:t>
      </w:r>
    </w:p>
    <w:p w:rsidR="007D4735" w:rsidRDefault="00AD0383">
      <w:pPr>
        <w:pStyle w:val="Bodytext20"/>
        <w:framePr w:w="4685" w:h="7570" w:hRule="exact" w:wrap="none" w:vAnchor="page" w:hAnchor="page" w:x="826" w:y="1476"/>
        <w:shd w:val="clear" w:color="auto" w:fill="auto"/>
        <w:spacing w:after="0" w:line="216" w:lineRule="exact"/>
        <w:ind w:firstLine="240"/>
        <w:jc w:val="both"/>
      </w:pPr>
      <w:r>
        <w:t>Savonarolas Leben und Dienen ging auf jene Quelle zurück, die Voraussetzung aller wahren Nachfolge Jesu Christi ist: die Reinerhaltung des Evangeliums. Dieser Aufgabe und Forderung weihte er sich. Im franzis</w:t>
      </w:r>
      <w:r>
        <w:softHyphen/>
        <w:t>kanischen Sinne lebte er</w:t>
      </w:r>
      <w:r>
        <w:t xml:space="preserve"> danach mit allem, was er war und zu geben hatte. Sein Leben schonte er nicht. Die Folterqualen der grausamen Tage und Nächte im florentinischen Gefängnis bestärkten ihn nur in seinem Tun, schrieb er doch noch mit zerschundenen Händen die Erklärungen zum </w:t>
      </w:r>
      <w:r>
        <w:rPr>
          <w:rStyle w:val="Bodytext2FrankRuehl12pt"/>
        </w:rPr>
        <w:t>3</w:t>
      </w:r>
      <w:r>
        <w:rPr>
          <w:rStyle w:val="Bodytext2FrankRuehl12pt"/>
        </w:rPr>
        <w:t>0</w:t>
      </w:r>
      <w:r>
        <w:t xml:space="preserve">. und </w:t>
      </w:r>
      <w:r>
        <w:rPr>
          <w:rStyle w:val="Bodytext2FrankRuehl12pt"/>
        </w:rPr>
        <w:t>50</w:t>
      </w:r>
      <w:r>
        <w:t>. Psalm wenige Stun</w:t>
      </w:r>
      <w:r>
        <w:softHyphen/>
        <w:t>den, bevor er zur Richtstätte geführt wurde. Er war unerbittlich in seiner religiösen und politischen Frage</w:t>
      </w:r>
      <w:r>
        <w:softHyphen/>
        <w:t>stellung. Er war treu und gehorsam dem, was ihm sein Gewissen als rechten Weg vorschrieb.</w:t>
      </w:r>
    </w:p>
    <w:p w:rsidR="007D4735" w:rsidRDefault="00AD0383">
      <w:pPr>
        <w:pStyle w:val="Bodytext20"/>
        <w:framePr w:w="4685" w:h="7570" w:hRule="exact" w:wrap="none" w:vAnchor="page" w:hAnchor="page" w:x="826" w:y="1476"/>
        <w:shd w:val="clear" w:color="auto" w:fill="auto"/>
        <w:spacing w:after="0" w:line="216" w:lineRule="exact"/>
        <w:ind w:firstLine="240"/>
        <w:jc w:val="both"/>
      </w:pPr>
      <w:r>
        <w:t>Savonarolas Leben und Tod sin</w:t>
      </w:r>
      <w:r>
        <w:t xml:space="preserve">d ein Gleichnis echter Jüngerschaft. Dieser schlichte Mönch wirkte dadurch weit über seine Zeit hinaus; er fordert auch von uns die gleiche Tapferkeit, das gleiche Bekennen, das gleiche Vertrauen auf Gott und das gleiche Festhalten an dem, was die Heilige </w:t>
      </w:r>
      <w:r>
        <w:t>Schrift gebietet. So gibt er in den Tagen der Unrast und Lieblosigkeit unserer Zeit ein</w:t>
      </w:r>
    </w:p>
    <w:p w:rsidR="007D4735" w:rsidRDefault="00AD0383">
      <w:pPr>
        <w:pStyle w:val="Headerorfooter20"/>
        <w:framePr w:wrap="none" w:vAnchor="page" w:hAnchor="page" w:x="5343" w:y="9293"/>
        <w:shd w:val="clear" w:color="auto" w:fill="auto"/>
        <w:spacing w:line="200" w:lineRule="exact"/>
      </w:pPr>
      <w:r>
        <w:t>5</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85" w:h="6418" w:hRule="exact" w:wrap="none" w:vAnchor="page" w:hAnchor="page" w:x="826" w:y="1068"/>
        <w:shd w:val="clear" w:color="auto" w:fill="auto"/>
        <w:spacing w:after="0" w:line="216" w:lineRule="exact"/>
        <w:jc w:val="both"/>
      </w:pPr>
      <w:r>
        <w:lastRenderedPageBreak/>
        <w:t>Beispiel ungewöhnlicher Art, das uns Mut machen und den Glauben stärken kann.</w:t>
      </w:r>
    </w:p>
    <w:p w:rsidR="007D4735" w:rsidRDefault="00AD0383">
      <w:pPr>
        <w:pStyle w:val="Bodytext20"/>
        <w:framePr w:w="4685" w:h="6418" w:hRule="exact" w:wrap="none" w:vAnchor="page" w:hAnchor="page" w:x="826" w:y="1068"/>
        <w:shd w:val="clear" w:color="auto" w:fill="auto"/>
        <w:spacing w:after="0" w:line="216" w:lineRule="exact"/>
        <w:ind w:firstLine="240"/>
        <w:jc w:val="both"/>
      </w:pPr>
      <w:r>
        <w:t xml:space="preserve">Auch die offizielle Kirche, die in jenen Tagen Savo- narola </w:t>
      </w:r>
      <w:r>
        <w:t>verdammte und auf dem Scheiterhaufen ver</w:t>
      </w:r>
      <w:r>
        <w:softHyphen/>
        <w:t>enden ließ, auch diese Kirche begreift heute wieder, was ein Mann wie dieser florentinische Märtyrer bedeutet. So kann einer der hervorragendsten Interpreten aus jesuitischer Schule heute schreiben: „Wenn Gotteslieb</w:t>
      </w:r>
      <w:r>
        <w:t>e, Gebet, asketische Reinheit, Seeleneifer, glühende Liebe zur Kirche und zu seinem Berufe, Starkmut und hel</w:t>
      </w:r>
      <w:r>
        <w:softHyphen/>
        <w:t>dische Dulderkraft den Heiligen erweisen können, so gehört Savonarola zu den größten Nachfolgern Jesu“ (Karrer). Ja, wir wissen, daß die Ordensbrüd</w:t>
      </w:r>
      <w:r>
        <w:t>er des heiligen Dominikus in diesen unseren Tagen die Selig</w:t>
      </w:r>
      <w:r>
        <w:softHyphen/>
        <w:t>sprechung ihres den Flammentod gestorbenen Bruders „als Lehrer, Prophet und Märtyrer für Jesus Christus, den König“, wie sie formulieren, zuversichtlicher Hoff</w:t>
      </w:r>
      <w:r>
        <w:softHyphen/>
        <w:t>nung vorbereiten.</w:t>
      </w:r>
    </w:p>
    <w:p w:rsidR="007D4735" w:rsidRDefault="00AD0383">
      <w:pPr>
        <w:pStyle w:val="Bodytext20"/>
        <w:framePr w:w="4685" w:h="6418" w:hRule="exact" w:wrap="none" w:vAnchor="page" w:hAnchor="page" w:x="826" w:y="1068"/>
        <w:shd w:val="clear" w:color="auto" w:fill="auto"/>
        <w:spacing w:after="0" w:line="216" w:lineRule="exact"/>
        <w:ind w:firstLine="240"/>
        <w:jc w:val="both"/>
      </w:pPr>
      <w:r>
        <w:t>Die evangelische W</w:t>
      </w:r>
      <w:r>
        <w:t>elt aber sieht in Savonarola den großen Vorreformator, der gleich Petrus Waldus, John Wiclif und Johan Hus den Weg bahnte, auf dem Jahre später ein Größerer folgen sollte. So gehört der Bruder Girolamo zu den Vorläufern Luthers, wie es das Reformationsdenk</w:t>
      </w:r>
      <w:r>
        <w:t>mal in der alten Kaiserstadt Worms zeigt. Dort steht Luther in machtvoller Gestalt auf hohem Sodcel. Zu seinen Füßen aber entdecken wir jene vier eben genannten Botschafter des lauteren Evangeliums, deren Leben und Wirken ein gut Teil der mittelalterlichen</w:t>
      </w:r>
      <w:r>
        <w:t xml:space="preserve"> Kirchengeschichte ausmacht.</w:t>
      </w:r>
    </w:p>
    <w:p w:rsidR="007D4735" w:rsidRDefault="00AD0383">
      <w:pPr>
        <w:pStyle w:val="Headerorfooter30"/>
        <w:framePr w:wrap="none" w:vAnchor="page" w:hAnchor="page" w:x="826" w:y="9303"/>
        <w:shd w:val="clear" w:color="auto" w:fill="auto"/>
        <w:spacing w:line="200" w:lineRule="exact"/>
      </w:pPr>
      <w:r>
        <w:t>6</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Heading40"/>
        <w:framePr w:w="4675" w:h="8043" w:hRule="exact" w:wrap="none" w:vAnchor="page" w:hAnchor="page" w:x="831" w:y="1012"/>
        <w:shd w:val="clear" w:color="auto" w:fill="auto"/>
        <w:spacing w:after="176" w:line="220" w:lineRule="exact"/>
      </w:pPr>
      <w:bookmarkStart w:id="4" w:name="bookmark3"/>
      <w:r>
        <w:lastRenderedPageBreak/>
        <w:t>Im Schatten Paduas</w:t>
      </w:r>
      <w:bookmarkEnd w:id="4"/>
    </w:p>
    <w:p w:rsidR="007D4735" w:rsidRDefault="00AD0383">
      <w:pPr>
        <w:pStyle w:val="Bodytext20"/>
        <w:framePr w:w="4675" w:h="8043" w:hRule="exact" w:wrap="none" w:vAnchor="page" w:hAnchor="page" w:x="831" w:y="1012"/>
        <w:shd w:val="clear" w:color="auto" w:fill="auto"/>
        <w:spacing w:after="0" w:line="235" w:lineRule="exact"/>
        <w:ind w:firstLine="240"/>
        <w:jc w:val="both"/>
      </w:pPr>
      <w:r>
        <w:t>Als Lothar, Graf von Segni=Conti, 38 Jahre alt und seit Jahren Kardinaldiakon am Lateran zu Rom, im Frühling des Jahres 1198 als Nachfolger Cölestins III. aus dem Hause Orsini den Stuh</w:t>
      </w:r>
      <w:r>
        <w:t>l Petri bestieg, da erreichte die päpstliche Macht in dieser tatkräftigen, klugen und stolzen Persönlichkeit einen Höhepunkt einmaliger Art. Die Nennung seines Papstnamens gebietet auch dem Leser ohne bedeutende historische Kennmisse Achtung und Ehrfurcht:</w:t>
      </w:r>
      <w:r>
        <w:t xml:space="preserve"> Innozenz III. Das ging schon Walther von der Vogelweide, dem edlen Minnesänger, so. Sein Wort, „O we, der habest is ze junc; hilf herre, diner kristenheit!" zeigt uns deut= lieh, wie auch er in tiefe Bestürzung geriet, der Klage und Angst verfiel. Dieser </w:t>
      </w:r>
      <w:r>
        <w:t>deutsche Sänger begriff wie viele seiner Zeitgenossen, daß eine Zusammenballung aller Macht und Gewalt, der weltlichen und der geist= liehen, in den Händen des jungen Papstkönigs ein Unheil sei. — Es gab andere Menschen, die diese Macht und Gewalt nicht so</w:t>
      </w:r>
      <w:r>
        <w:t xml:space="preserve"> sehr fürchteten. Ihre Sorge war die sich immer deutlicher herauszeichnende Ver= kehrung der christlichen Haltung: weg von Gottes Wort, hin zu den Satzungen der Menschen. „Mein Reich ist nicht von dieser Welt" — das war ihr Haupt= anliegen. Ihm diente ein </w:t>
      </w:r>
      <w:r>
        <w:t>Mann wie der heilige Franz von Assisi. Als seine ersten Jünger durch die Tos= kana, die Mark Ankona und das venezianische Ge= biet zogen, da lauschte ihren Worten ein Jüngling, der später einer der bekanntesten Verfechter und Diener jener apostolischen Arm</w:t>
      </w:r>
      <w:r>
        <w:t>ut wurde, wie sie sein großer Zeitgenosse seit Jahren als ein wahrer Inter= pret evangelischer Botschaft in den umbrischen Ber= gen um Assisi verkündete und vorlebte. Es war der</w:t>
      </w:r>
    </w:p>
    <w:p w:rsidR="007D4735" w:rsidRDefault="00AD0383">
      <w:pPr>
        <w:pStyle w:val="Headerorfooter20"/>
        <w:framePr w:wrap="none" w:vAnchor="page" w:hAnchor="page" w:x="5353" w:y="9293"/>
        <w:shd w:val="clear" w:color="auto" w:fill="auto"/>
        <w:spacing w:line="200" w:lineRule="exact"/>
      </w:pPr>
      <w:r>
        <w:t>7</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75" w:h="8064" w:hRule="exact" w:wrap="none" w:vAnchor="page" w:hAnchor="page" w:x="831" w:y="1038"/>
        <w:shd w:val="clear" w:color="auto" w:fill="auto"/>
        <w:spacing w:after="0" w:line="235" w:lineRule="exact"/>
        <w:jc w:val="both"/>
      </w:pPr>
      <w:r>
        <w:lastRenderedPageBreak/>
        <w:t xml:space="preserve">später heiliggesprochene, früh verstorbene Antonius </w:t>
      </w:r>
      <w:r>
        <w:t>von Padua (1195—1231), nach dem noch bis in unsere Tage hinein in überwiegend katholischen Gegenden die Armengabe Sankt=Antonius=Brot heißt.</w:t>
      </w:r>
    </w:p>
    <w:p w:rsidR="007D4735" w:rsidRDefault="00AD0383">
      <w:pPr>
        <w:pStyle w:val="Bodytext20"/>
        <w:framePr w:w="4675" w:h="8064" w:hRule="exact" w:wrap="none" w:vAnchor="page" w:hAnchor="page" w:x="831" w:y="1038"/>
        <w:shd w:val="clear" w:color="auto" w:fill="auto"/>
        <w:spacing w:after="0" w:line="235" w:lineRule="exact"/>
        <w:ind w:firstLine="240"/>
        <w:jc w:val="both"/>
      </w:pPr>
      <w:r>
        <w:t>An seiner Wirkungs= und Begräbnisstätte, im Dom zu Padua, seit je und je Wallfahrtsort unendlich vieler Menschen, b</w:t>
      </w:r>
      <w:r>
        <w:t>esonders jener durch arge Krankheit Ge= schlagenen, stand 200 Jahre später in seinen jungen Jahren sehr oft ein Mann, der sich als Mediziner damit beschäftigte, wie dem lebendigen und toten heiligen Antonius an dieser Stätte die Kraft gewor= den sei, Krank</w:t>
      </w:r>
      <w:r>
        <w:t>e zu heilen, Beladene zu erleichtern und Mühselige aufzurichten. Der dort stand, hieß Michael Savonarola und stammte aus würdiger Fami= lie, war Professor der Heilkunde in seiner Vaterstadt, von wo ihn ein ehrenvoller Ruf des Herzogs Niccolo von Este in da</w:t>
      </w:r>
      <w:r>
        <w:t>s nachbarliche Ferrara holte. Michael Savonarola folgte dieser Bitte nur ungern; denn seine Familie lebte schon seit Jahrhunderten in Padua und galt dort als edel und angesehen, trug doch sogar ein Stadttor ihren Namen und war ihr Ahnherr ein be* kannter p</w:t>
      </w:r>
      <w:r>
        <w:t>aduanischer Truppenführer gewesen. Er liebte seine Vaterstadt, war von den Studierenden, die von weit her kamen, unter ihnen auch viele Deutsche, hochverehrt und ob seiner medizinischen und allgemein=theologischen Werke — denn er war ein fleißiger Publizis</w:t>
      </w:r>
      <w:r>
        <w:t>t, der die Forschungen an Kram ken und die Empfindungen seiner Seele in muster* gültige Bücher hineinarbeitete — von allen Gelehrten seiner Zeit geschätzt. Ein Mann, der eine Schrift „Über die prächtigen Zierden der königlichen Stadt Padua" verfaßte, der d</w:t>
      </w:r>
      <w:r>
        <w:t>arin die Schönheit und die Herrlichkeit seiner Heimat pries und seine Vaterstadt zum schönsten Ort Italiens erklärte, dieser Mann</w:t>
      </w:r>
    </w:p>
    <w:p w:rsidR="007D4735" w:rsidRDefault="00AD0383">
      <w:pPr>
        <w:pStyle w:val="Headerorfooter0"/>
        <w:framePr w:wrap="none" w:vAnchor="page" w:hAnchor="page" w:x="831" w:y="9291"/>
        <w:shd w:val="clear" w:color="auto" w:fill="auto"/>
        <w:spacing w:line="190" w:lineRule="exact"/>
      </w:pPr>
      <w:r>
        <w:t>8</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80" w:h="8070" w:hRule="exact" w:wrap="none" w:vAnchor="page" w:hAnchor="page" w:x="829" w:y="985"/>
        <w:shd w:val="clear" w:color="auto" w:fill="auto"/>
        <w:spacing w:after="0" w:line="235" w:lineRule="exact"/>
        <w:jc w:val="both"/>
      </w:pPr>
      <w:r>
        <w:lastRenderedPageBreak/>
        <w:t>mußte Padua sehr lieben. So galt ihr seine ganze Sehnsucht. Die Gunst des Herzogs und die Selbstän= di</w:t>
      </w:r>
      <w:r>
        <w:t>gkeit in der Durchführung seiner Forschungen hiel= ten ihn nur mit Mühe in Ferrara.</w:t>
      </w:r>
    </w:p>
    <w:p w:rsidR="007D4735" w:rsidRDefault="00AD0383">
      <w:pPr>
        <w:pStyle w:val="Bodytext20"/>
        <w:framePr w:w="4680" w:h="8070" w:hRule="exact" w:wrap="none" w:vAnchor="page" w:hAnchor="page" w:x="829" w:y="985"/>
        <w:shd w:val="clear" w:color="auto" w:fill="auto"/>
        <w:spacing w:after="0" w:line="235" w:lineRule="exact"/>
        <w:ind w:firstLine="240"/>
        <w:jc w:val="both"/>
      </w:pPr>
      <w:r>
        <w:t>Michael Savonarola aber war zugleich ein frommer und gerechter Mann. Sein Sinn für Gerechtigkeit ging so weit, daß er seinen fürstlichen Herrn und den Erbprinzen warnte, ja</w:t>
      </w:r>
      <w:r>
        <w:t xml:space="preserve">, daß er ihnen die Sache der Armen, Witwen und Waisen immer wieder empfahl, wovon heute noch Schriften zeugen, die er der Herr* scherfamilie mahnend widmete oder vorlegte. Beson= ders zu erwähnen sind seine Hinweise für die Rein* erhaltung des geistlichen </w:t>
      </w:r>
      <w:r>
        <w:t xml:space="preserve">Standes. Er ging in seinen Büchern so weit, daß er aller Welt verkündete, daß „in Dingen, die von Gott eingesetzt sind, Päpste und deren Vertreter nichts Gegenteiliges verordnen kön= nen". Ganz modern erscheint uns Titel und Inhalt eines Büchleins, in dem </w:t>
      </w:r>
      <w:r>
        <w:t>er als wirksames Heilmittel geduldige Ergebung in Gottes heiligen Willen und Betrachtung des Leidens Christi empfahl: „Über die Heilung eines durch körperliche Krankheit verursach</w:t>
      </w:r>
      <w:r>
        <w:softHyphen/>
        <w:t xml:space="preserve">ten Seelenleidens". Seine Schriften über die Buße und die Beichte rieten zu </w:t>
      </w:r>
      <w:r>
        <w:t>echter Gewissenserforschung. Als er 1468 im hohen Greisenalter starb, lag das „Beichtbuch" als sein letztes Werk vor ihm. Um ihn herum aber stand eine stattliche Anzahl Kinder und Enkel.</w:t>
      </w:r>
    </w:p>
    <w:p w:rsidR="007D4735" w:rsidRDefault="00AD0383">
      <w:pPr>
        <w:pStyle w:val="Bodytext20"/>
        <w:framePr w:w="4680" w:h="8070" w:hRule="exact" w:wrap="none" w:vAnchor="page" w:hAnchor="page" w:x="829" w:y="985"/>
        <w:shd w:val="clear" w:color="auto" w:fill="auto"/>
        <w:spacing w:after="0" w:line="235" w:lineRule="exact"/>
        <w:ind w:firstLine="240"/>
        <w:jc w:val="both"/>
      </w:pPr>
      <w:r>
        <w:t>Michael Savonarola hatte drei Töchter und fünf Söhne hinterlassen. Dr</w:t>
      </w:r>
      <w:r>
        <w:t>ei der fünf Jungen hatten die Weihen empfangen. Johann, der vierte Sohn, wurde Arzt, und Nikolaus, der letzte dieser Savonarola* Generation, war mit einer Tochter des Malers Hek= tor de' Bonacossi, der in Mantua wohnte, verheiratet. Dieser Ehe wurden siebe</w:t>
      </w:r>
      <w:r>
        <w:t>n Kinder geschenkt. Unter</w:t>
      </w:r>
    </w:p>
    <w:p w:rsidR="007D4735" w:rsidRDefault="00AD0383">
      <w:pPr>
        <w:pStyle w:val="Headerorfooter20"/>
        <w:framePr w:wrap="none" w:vAnchor="page" w:hAnchor="page" w:x="5346" w:y="9298"/>
        <w:shd w:val="clear" w:color="auto" w:fill="auto"/>
        <w:spacing w:line="200" w:lineRule="exact"/>
      </w:pPr>
      <w:r>
        <w:t>9</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70" w:h="8064" w:hRule="exact" w:wrap="none" w:vAnchor="page" w:hAnchor="page" w:x="834" w:y="1000"/>
        <w:shd w:val="clear" w:color="auto" w:fill="auto"/>
        <w:spacing w:after="0" w:line="235" w:lineRule="exact"/>
        <w:jc w:val="both"/>
      </w:pPr>
      <w:r>
        <w:t>den fünf Söhnen hieß der mittelste Girolamo. Er er</w:t>
      </w:r>
      <w:r>
        <w:softHyphen/>
        <w:t>blickte am 21. September 1452 in Ferrara das Licht dieser Welt. Es war am Tage des Apostels Matthäus.</w:t>
      </w:r>
    </w:p>
    <w:p w:rsidR="007D4735" w:rsidRDefault="00AD0383">
      <w:pPr>
        <w:pStyle w:val="Bodytext20"/>
        <w:framePr w:w="4670" w:h="8064" w:hRule="exact" w:wrap="none" w:vAnchor="page" w:hAnchor="page" w:x="834" w:y="1000"/>
        <w:shd w:val="clear" w:color="auto" w:fill="auto"/>
        <w:spacing w:after="0" w:line="235" w:lineRule="exact"/>
        <w:ind w:firstLine="260"/>
        <w:jc w:val="both"/>
      </w:pPr>
      <w:r>
        <w:t xml:space="preserve">Dieser Girolamo Savonarola wurde in eine Zeit </w:t>
      </w:r>
      <w:r>
        <w:t>hineingeboren, in der die Kunst und die Kultur der Renaissance die Herzen der gebildeten Menschheit höher schlagen ließen, wobei niemand daran Anstoß nahm, wenn gleichzeitig die ungebildeten Gesell</w:t>
      </w:r>
      <w:r>
        <w:softHyphen/>
        <w:t>schaftsschichten auch äußerlich verarmten und in den eigen</w:t>
      </w:r>
      <w:r>
        <w:t>en Kreisen die Verwahrlosung in sozialer, ethi</w:t>
      </w:r>
      <w:r>
        <w:softHyphen/>
        <w:t>scher und religiöser Beziehung grenzenlos wurde.</w:t>
      </w:r>
    </w:p>
    <w:p w:rsidR="007D4735" w:rsidRDefault="00AD0383">
      <w:pPr>
        <w:pStyle w:val="Bodytext20"/>
        <w:framePr w:w="4670" w:h="8064" w:hRule="exact" w:wrap="none" w:vAnchor="page" w:hAnchor="page" w:x="834" w:y="1000"/>
        <w:shd w:val="clear" w:color="auto" w:fill="auto"/>
        <w:spacing w:after="0" w:line="235" w:lineRule="exact"/>
        <w:ind w:firstLine="260"/>
        <w:jc w:val="both"/>
      </w:pPr>
      <w:r>
        <w:t>Die klassische Bildung ließ das kirchliche Leben verblühen. Kein Geringerer als der amerikanische Kardinal Newman ist es, der die Zeit dieses wieder</w:t>
      </w:r>
      <w:r>
        <w:softHyphen/>
        <w:t>aufkommende</w:t>
      </w:r>
      <w:r>
        <w:t>n Heidentums in die Worte fügt: „Man kleidet die Sünde in Anmut, man hängt dem Unglau</w:t>
      </w:r>
      <w:r>
        <w:softHyphen/>
        <w:t>ben den Mantel der Würde um; das Leben war ein lange währendes Gastmahl, man schmauste und schwelgte, man modellierte und malte Gesichter von höchster menschlicher Schönh</w:t>
      </w:r>
      <w:r>
        <w:t>eit, man erging sich in lockeren Witzen, schrieb anzügliche Verse und trieb mit den Worten der Schrift ein geistreiches Spiel." Ja, die Renaissance bescherte uns nicht nur die große Zeit der Kunst und der Wiederentdeckung des Men</w:t>
      </w:r>
      <w:r>
        <w:softHyphen/>
        <w:t>schen als Individuum, nein</w:t>
      </w:r>
      <w:r>
        <w:t>, sie hatte einen bitteren Zug, einen üblen Beigeschmack, der in unserer Be</w:t>
      </w:r>
      <w:r>
        <w:softHyphen/>
        <w:t>trachtung nicht unerwähnt bleiben darf, weil er erst die Gedanken in jenem Manne weckte, um deswillen diese Zeilen geschrieben sind.</w:t>
      </w:r>
    </w:p>
    <w:p w:rsidR="007D4735" w:rsidRDefault="00AD0383">
      <w:pPr>
        <w:pStyle w:val="Bodytext20"/>
        <w:framePr w:w="4670" w:h="8064" w:hRule="exact" w:wrap="none" w:vAnchor="page" w:hAnchor="page" w:x="834" w:y="1000"/>
        <w:shd w:val="clear" w:color="auto" w:fill="auto"/>
        <w:spacing w:after="0" w:line="235" w:lineRule="exact"/>
        <w:ind w:firstLine="260"/>
        <w:jc w:val="both"/>
      </w:pPr>
      <w:r>
        <w:t>Es handelt sich nicht um Raffael, um Michelange</w:t>
      </w:r>
      <w:r>
        <w:t>lo, um Leonardo da Vinci, um Fra Angelico, nicht darum, daß der antike Horizontalismus die gotische Vertikale in der Architektur ablöste, es handelt sich nicht um die Gesänge Dantes oder die unsterblichen Werke</w:t>
      </w:r>
    </w:p>
    <w:p w:rsidR="007D4735" w:rsidRDefault="00AD0383">
      <w:pPr>
        <w:pStyle w:val="Headerorfooter40"/>
        <w:framePr w:wrap="none" w:vAnchor="page" w:hAnchor="page" w:x="829" w:y="9271"/>
        <w:shd w:val="clear" w:color="auto" w:fill="auto"/>
        <w:spacing w:line="180" w:lineRule="exact"/>
      </w:pPr>
      <w:r>
        <w:t>10</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46" w:h="8021" w:hRule="exact" w:wrap="none" w:vAnchor="page" w:hAnchor="page" w:x="846" w:y="1024"/>
        <w:shd w:val="clear" w:color="auto" w:fill="auto"/>
        <w:spacing w:after="0" w:line="240" w:lineRule="exact"/>
        <w:jc w:val="both"/>
      </w:pPr>
      <w:r>
        <w:t>Giottos,es geht nich</w:t>
      </w:r>
      <w:r>
        <w:t>t um die Pflege der antikenLitera= tur, um den Humanismus, um Erasmus gar, um die Loslösung von der Scholastik, nein, es geht um das Leben, Wirken und Dienen der Menschen in dieser Zeit, die wir bildungshungrigen Europäer so beson= ders gern als einen Höhe</w:t>
      </w:r>
      <w:r>
        <w:t>punkt im Ablauf der über= schaubaren Geschichte betrachten. Nennen wir das Wort Renaissance, so sehen wir vor unseren Augen nur die Werke der großen Künstler, Gesänge und Bilder, Plastiken und Streitschriften von hohem Rang, zum Teil kaum wiedererreicht bi</w:t>
      </w:r>
      <w:r>
        <w:t>s in unsere Tage hinein.</w:t>
      </w:r>
    </w:p>
    <w:p w:rsidR="007D4735" w:rsidRDefault="00AD0383">
      <w:pPr>
        <w:pStyle w:val="Bodytext20"/>
        <w:framePr w:w="4646" w:h="8021" w:hRule="exact" w:wrap="none" w:vAnchor="page" w:hAnchor="page" w:x="846" w:y="1024"/>
        <w:shd w:val="clear" w:color="auto" w:fill="auto"/>
        <w:spacing w:after="0" w:line="240" w:lineRule="exact"/>
        <w:ind w:firstLine="240"/>
        <w:jc w:val="both"/>
      </w:pPr>
      <w:r>
        <w:t>Wenden wir uns deshalb noch einmal der anderen Seite zu, die in den oben erwähnten Worten des katholischen Zeugen Newman bereits angedeutet wurde! Die Welt, so erfahren wir, dürstete und hun= gerte nach Genuß und Herrschaft, nach A</w:t>
      </w:r>
      <w:r>
        <w:t>nerkennung und Ruhm, wie es Preuß in seiner volkstümlichen Kirchengeschichte sagt, ja, „sie haßte und liebte bis zur Tollheit. Sie war Grazie und Brutalität, Schön= heit und Grausamkeit". Machiavelli lehrte klar und unmißverständlich, daß all das gut und f</w:t>
      </w:r>
      <w:r>
        <w:t xml:space="preserve">romm sei, was zur Macht führe, und daß all das schlecht sei, was sie, diese Macht, schwäche. So wurde langsam der rücksichtslose Gewaltmensch zum Ideal der Zeit. Dieser war dann zugleich ein ausgesprochener Gesell= schaftsmensch im üblen Sinne. Es war so, </w:t>
      </w:r>
      <w:r>
        <w:t>als tanze und spiele man auf einem Vulkan. Dolch und Gift, Hinterhalt und List waren an der Tagesordnung. Das christliche Empfinden wurde verdrängt, ja, wurde höchst unbequem. Die alten Götter und Geister er= standen neu. So konnte Preuß sagen, daß der Abe</w:t>
      </w:r>
      <w:r>
        <w:t>r= glaube und der Unglaube Hand in Hand gingen, und</w:t>
      </w:r>
    </w:p>
    <w:p w:rsidR="007D4735" w:rsidRDefault="00AD0383">
      <w:pPr>
        <w:pStyle w:val="Headerorfooter0"/>
        <w:framePr w:wrap="none" w:vAnchor="page" w:hAnchor="page" w:x="5233" w:y="9267"/>
        <w:shd w:val="clear" w:color="auto" w:fill="auto"/>
        <w:spacing w:line="190" w:lineRule="exact"/>
      </w:pPr>
      <w:r>
        <w:t>11</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85" w:h="8064" w:hRule="exact" w:wrap="none" w:vAnchor="page" w:hAnchor="page" w:x="826" w:y="995"/>
        <w:shd w:val="clear" w:color="auto" w:fill="auto"/>
        <w:spacing w:after="0" w:line="235" w:lineRule="exact"/>
        <w:jc w:val="both"/>
      </w:pPr>
      <w:r>
        <w:t>hinzufügen, daß dort, wo Gott vertrieben wird, die Geister einziehen.</w:t>
      </w:r>
    </w:p>
    <w:p w:rsidR="007D4735" w:rsidRDefault="00AD0383">
      <w:pPr>
        <w:pStyle w:val="Bodytext20"/>
        <w:framePr w:w="4685" w:h="8064" w:hRule="exact" w:wrap="none" w:vAnchor="page" w:hAnchor="page" w:x="826" w:y="995"/>
        <w:shd w:val="clear" w:color="auto" w:fill="auto"/>
        <w:spacing w:after="0" w:line="235" w:lineRule="exact"/>
        <w:ind w:firstLine="280"/>
        <w:jc w:val="both"/>
      </w:pPr>
      <w:r>
        <w:t xml:space="preserve">Und die kirchlichen Herren dieser Zeit? Die Päpste? Wie nutzten sie ihr Amt, um die Botschaft des Herrn rein </w:t>
      </w:r>
      <w:r>
        <w:t>zu erhalten gegen diese Welt der Girlanden, der Saitenspiele und der Büffelrennen?</w:t>
      </w:r>
    </w:p>
    <w:p w:rsidR="007D4735" w:rsidRDefault="00AD0383">
      <w:pPr>
        <w:pStyle w:val="Bodytext20"/>
        <w:framePr w:w="4685" w:h="8064" w:hRule="exact" w:wrap="none" w:vAnchor="page" w:hAnchor="page" w:x="826" w:y="995"/>
        <w:shd w:val="clear" w:color="auto" w:fill="auto"/>
        <w:spacing w:after="0" w:line="235" w:lineRule="exact"/>
        <w:ind w:firstLine="280"/>
        <w:jc w:val="both"/>
      </w:pPr>
      <w:r>
        <w:t>Nun, diese Antwort fällt schwer. Sie muß aber ge= geben werden, um den Mann verstehen zu können, der bestimmt wurde, gegen all das anzugehen, was Päpste und Kardinäle, was B</w:t>
      </w:r>
      <w:r>
        <w:t>ischöfe und Priester an= richteten. Wer regierte in Rom? Jene Fürsten, die die Geschichtsschreibung als Renaissance=Päpste bezeichn net. Mögen Nikolaus V. — sehr um Wissenschaft und Bibliothekswesen bemüht — und Pius II. — ein Ver= ehrer des Altertums — no</w:t>
      </w:r>
      <w:r>
        <w:t>ch hingehen, deren Nach= folger aber — einer hieß Sixtus IV. und ein anderer trug den großen Namen Innozenz, d. h.: der Unschuh dige — waren jene Männer, die „das Verbrechertum der Weltkultur verkörperten" (Preuß), hatte doch Innozenz nicht weniger als — w</w:t>
      </w:r>
      <w:r>
        <w:t>ie glaubwürdig nach= gewiesen wurde — sechzehn uneheliche Kinder, sank= tionierte er doch den Hexenaberglauben, der dann zum unerbittlichen Fluch wurde in den folgenden Jahr= zehnten der Erneuerung und Gegenreformation. Den Höhepunkt dieser Papstreihe aber</w:t>
      </w:r>
      <w:r>
        <w:t xml:space="preserve"> erreichte ein Mann, dessen Namen wir schon erwähnten: Alexander VI. Wir wollen uns hüten, seine Vergehen und seine Haltung hier zu charakterisieren; hier genügt zu sagen, daß der größte katholische Kirchenhistoriker, Ludwig von Pastor, es nicht vermochte,</w:t>
      </w:r>
      <w:r>
        <w:t xml:space="preserve"> auch nur einen einzigen schwachen Rettungsversuch für diesen Mann zu unternehmen, da die päpstlichen Geheim= archive einen solchen Abgrund von Unsagbarem be= zeugen, daß ein anderer Historiker gleicher Qualität,</w:t>
      </w:r>
    </w:p>
    <w:p w:rsidR="007D4735" w:rsidRDefault="00AD0383">
      <w:pPr>
        <w:pStyle w:val="Headerorfooter0"/>
        <w:framePr w:wrap="none" w:vAnchor="page" w:hAnchor="page" w:x="826" w:y="9263"/>
        <w:shd w:val="clear" w:color="auto" w:fill="auto"/>
        <w:spacing w:line="190" w:lineRule="exact"/>
      </w:pPr>
      <w:r>
        <w:t>12</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70" w:h="1939" w:hRule="exact" w:wrap="none" w:vAnchor="page" w:hAnchor="page" w:x="834" w:y="990"/>
        <w:shd w:val="clear" w:color="auto" w:fill="auto"/>
        <w:spacing w:after="0" w:line="235" w:lineRule="exact"/>
        <w:jc w:val="both"/>
      </w:pPr>
      <w:r>
        <w:t>Janssen, über Alex</w:t>
      </w:r>
      <w:r>
        <w:t>ander und seinen Kreis nur sagen kann: „Die Hölle hat sie verschlungen!"</w:t>
      </w:r>
    </w:p>
    <w:p w:rsidR="007D4735" w:rsidRDefault="00AD0383">
      <w:pPr>
        <w:pStyle w:val="Bodytext20"/>
        <w:framePr w:w="4670" w:h="1939" w:hRule="exact" w:wrap="none" w:vAnchor="page" w:hAnchor="page" w:x="834" w:y="990"/>
        <w:shd w:val="clear" w:color="auto" w:fill="auto"/>
        <w:spacing w:after="0" w:line="235" w:lineRule="exact"/>
        <w:ind w:firstLine="260"/>
        <w:jc w:val="both"/>
      </w:pPr>
      <w:r>
        <w:t xml:space="preserve">In diese Welt, in der Ballette und Gastmähler, Hurerei und Ämterkauf jenes echte Gefühl für Keusch* heit und Reinheit, für Ehrlichkeit und Offenheit ver= drängt hatten, in diese Welt </w:t>
      </w:r>
      <w:r>
        <w:t>hinein wurde nun ein Mensch geboren, wie ihn jedes Jahrhundert nur ein= mal durch Gottes Gnade erhält: Girolamo Savonarola.</w:t>
      </w:r>
    </w:p>
    <w:p w:rsidR="007D4735" w:rsidRDefault="00AD0383">
      <w:pPr>
        <w:pStyle w:val="Heading40"/>
        <w:framePr w:w="4670" w:h="5709" w:hRule="exact" w:wrap="none" w:vAnchor="page" w:hAnchor="page" w:x="834" w:y="3349"/>
        <w:shd w:val="clear" w:color="auto" w:fill="auto"/>
        <w:spacing w:after="171" w:line="220" w:lineRule="exact"/>
        <w:jc w:val="both"/>
      </w:pPr>
      <w:bookmarkStart w:id="5" w:name="bookmark4"/>
      <w:r>
        <w:t>Von der Veraditung der Welt</w:t>
      </w:r>
      <w:bookmarkEnd w:id="5"/>
    </w:p>
    <w:p w:rsidR="007D4735" w:rsidRDefault="00AD0383">
      <w:pPr>
        <w:pStyle w:val="Bodytext20"/>
        <w:framePr w:w="4670" w:h="5709" w:hRule="exact" w:wrap="none" w:vAnchor="page" w:hAnchor="page" w:x="834" w:y="3349"/>
        <w:shd w:val="clear" w:color="auto" w:fill="auto"/>
        <w:spacing w:after="0" w:line="235" w:lineRule="exact"/>
        <w:ind w:firstLine="260"/>
        <w:jc w:val="both"/>
      </w:pPr>
      <w:r>
        <w:t xml:space="preserve">Der alte Professor Michael Savonarola starb neun** zigjährig. Sein Enkel Girolamo war zu dieser Zeit </w:t>
      </w:r>
      <w:r>
        <w:t>sechzehn Jahre. Alte Quellen bezeugen ausnahmslos, daß das Kind während dieser Jahre, die für die Charakterentwicklung und Geistesbildung von ent= scheidender Bedeutung sind, unter dem Einfluß des Großvaters gestanden hat, unter dem Einfluß eines Mannes al</w:t>
      </w:r>
      <w:r>
        <w:t>so „von so aufrichtiger Frömmigkeit und so ernster Lebensanschauung", der ja „in seinen moralischen und asketischen Schriften selbst noch über den Tod hinaus zu seinem Enkel sprach und" — das sei hier im Hinblick auf den weiteren Lebensweg des Jünglings be</w:t>
      </w:r>
      <w:r>
        <w:t>sonders betont — „jenen Abscheu vor dem Verderben der Welt im allgemeinen und des Welt** und Ordensklerus im besonderen, jenen Wider= willen vor dem Hofleben, jene Begeisterung für die Heilige Schrift und die Kirchenväter, jene Vorliebe für den heiligen Th</w:t>
      </w:r>
      <w:r>
        <w:t>omas in ihm weckte und nährte" (Schnitzer), die seinen Lieblingsenkel dann durch die wenigen Jahrzehnte genauso erfüllen und beseelen sollten, wie sie im Großvater gelebt hatten. So kön» nen wir heute feststellen, daß hier — wie oft im Leben</w:t>
      </w:r>
    </w:p>
    <w:p w:rsidR="007D4735" w:rsidRDefault="00AD0383">
      <w:pPr>
        <w:pStyle w:val="Headerorfooter50"/>
        <w:framePr w:wrap="none" w:vAnchor="page" w:hAnchor="page" w:x="5235" w:y="9309"/>
        <w:shd w:val="clear" w:color="auto" w:fill="auto"/>
        <w:spacing w:line="190" w:lineRule="exact"/>
      </w:pPr>
      <w:r>
        <w:t>*3</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70" w:h="8068" w:hRule="exact" w:wrap="none" w:vAnchor="page" w:hAnchor="page" w:x="834" w:y="981"/>
        <w:shd w:val="clear" w:color="auto" w:fill="auto"/>
        <w:spacing w:after="0" w:line="235" w:lineRule="exact"/>
        <w:jc w:val="both"/>
      </w:pPr>
      <w:r>
        <w:t>bedeutender Menschen — fast unter völliger Ausschal- tung des Vaters Vermögen und Elemente des Groß</w:t>
      </w:r>
      <w:r>
        <w:softHyphen/>
        <w:t>vaters im Enkel besonders fortlebten und vermehrt zur Geltung kamen.</w:t>
      </w:r>
    </w:p>
    <w:p w:rsidR="007D4735" w:rsidRDefault="00AD0383">
      <w:pPr>
        <w:pStyle w:val="Bodytext20"/>
        <w:framePr w:w="4670" w:h="8068" w:hRule="exact" w:wrap="none" w:vAnchor="page" w:hAnchor="page" w:x="834" w:y="981"/>
        <w:shd w:val="clear" w:color="auto" w:fill="auto"/>
        <w:spacing w:after="0" w:line="235" w:lineRule="exact"/>
        <w:ind w:firstLine="260"/>
        <w:jc w:val="both"/>
      </w:pPr>
      <w:r>
        <w:t>Ein Freund des alten Michael war der Professor Guarino, der an d</w:t>
      </w:r>
      <w:r>
        <w:t>er Universität zu Ferrara lehrte und in hohem Ansehen stand. Zu ihm kam der Knabe Girolamo in die Schule, in der er sehr bald den Tod dieses Meisters moderner Methodik erlebte. Er ver</w:t>
      </w:r>
      <w:r>
        <w:softHyphen/>
        <w:t>blieb auch dort, als nun Guarinos Sohn Baptist 1466 die Anstalt übernahm</w:t>
      </w:r>
      <w:r>
        <w:t xml:space="preserve"> und sie im Sinne seines Vaters weiterführte. Dort erhielt der junge Savonarola die Grundlage der klassischen und humanistischen Bil= düng. Kurz nach dem Tode des Großvaters verließ er die Schule Baptist Guarinos und widmete sich, dem Wunsche des seither k</w:t>
      </w:r>
      <w:r>
        <w:t>aum in Erscheinung getretenen Vaters folgend, den freien Künsten.</w:t>
      </w:r>
    </w:p>
    <w:p w:rsidR="007D4735" w:rsidRDefault="00AD0383">
      <w:pPr>
        <w:pStyle w:val="Bodytext20"/>
        <w:framePr w:w="4670" w:h="8068" w:hRule="exact" w:wrap="none" w:vAnchor="page" w:hAnchor="page" w:x="834" w:y="981"/>
        <w:shd w:val="clear" w:color="auto" w:fill="auto"/>
        <w:spacing w:after="0" w:line="235" w:lineRule="exact"/>
        <w:ind w:firstLine="260"/>
        <w:jc w:val="both"/>
      </w:pPr>
      <w:r>
        <w:t>Sie galten damals allgemein als die Grundlage jedes Studiums, so auch des medizinischen, dem sich — wie könnte es anders sein? — der Enkel des Pro</w:t>
      </w:r>
      <w:r>
        <w:softHyphen/>
        <w:t xml:space="preserve">fessors der Heilkunst verschreiben wollte. </w:t>
      </w:r>
      <w:r>
        <w:t>Die Fami</w:t>
      </w:r>
      <w:r>
        <w:softHyphen/>
        <w:t xml:space="preserve">lie Savonarola erwartete Großes von ihm. Sein unendlicher Eifer und seine glänzenden Geistesgaben, nicht zuletzt aber sein gesetztes und verhaltenes Wesen berechtigten die Savonarolas wohl zu dieser Meinung. So studierte Girolamo zunächst Platon, </w:t>
      </w:r>
      <w:r>
        <w:t>danach Aristoteles. Aber er studierte in jener bei Jünglingen oft ungewöhnlichen Art: er war mit dem Empfangenen nicht schlechtweg zufrieden, ließ sich nicht — vom Stoff und Stil her begeistert — einfach gefangennehmen, sondern las und urteilte, wog ab und</w:t>
      </w:r>
      <w:r>
        <w:t xml:space="preserve"> blieb dennoch dankbar für all das, was ihm von Reiferen, Größeren und Älteren geboten wurde. In ihm war der Sinn für Wahrheit, Ehrlichkeit und Echt</w:t>
      </w:r>
      <w:r>
        <w:softHyphen/>
      </w:r>
    </w:p>
    <w:p w:rsidR="007D4735" w:rsidRDefault="00AD0383">
      <w:pPr>
        <w:pStyle w:val="Headerorfooter60"/>
        <w:framePr w:wrap="none" w:vAnchor="page" w:hAnchor="page" w:x="829" w:y="9306"/>
        <w:shd w:val="clear" w:color="auto" w:fill="auto"/>
        <w:spacing w:line="190" w:lineRule="exact"/>
      </w:pPr>
      <w:r>
        <w:t>14</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70" w:h="8060" w:hRule="exact" w:wrap="none" w:vAnchor="page" w:hAnchor="page" w:x="834" w:y="995"/>
        <w:shd w:val="clear" w:color="auto" w:fill="auto"/>
        <w:spacing w:after="0" w:line="235" w:lineRule="exact"/>
        <w:jc w:val="both"/>
      </w:pPr>
      <w:r>
        <w:t xml:space="preserve">heit sehr stark angelegt und von dem pädagogisch erfahrenen Großvater gestärkt </w:t>
      </w:r>
      <w:r>
        <w:t>worden. Alle Lüge und Falschheit, alle Hinterhältigkeit und Boshaftigkeit waren Girolamo zuwider. Das Ziel seiner Studien war in jungen Jahren schon das gleiche wie das seines späteren Lebens und Sterbens: zur letzten Wahrheit forschend und betend vorstoße</w:t>
      </w:r>
      <w:r>
        <w:t>n und in ihr und aus ihr dienen. Auch Platon und Aristoteles las er kritisch; das war zur damaligen Zeit fast ein Verbrechen. So vermißte der Student Savonarola besonders in den „heiligen Werken" jener größten Geister die klare und sachliche Auseinanderset</w:t>
      </w:r>
      <w:r>
        <w:t>zung mit den letzten Fragen der Menschen, mit den Fragen um Gott, um Tod, um Unsterblichkeit. Er suchte und fand einen Helfer, an dessen Hand er nun das Gebiet der freien Künste durchackerte; das war Thomas von Aquino. Zu ihm, so sagte Savonarola später, h</w:t>
      </w:r>
      <w:r>
        <w:t>ätte er stets eine besondere Vorliebe gehabt, ihn betrachte er zeit» lebens als „den Fürsten aller lateinischen Philosophen und Theologen".</w:t>
      </w:r>
    </w:p>
    <w:p w:rsidR="007D4735" w:rsidRDefault="00AD0383">
      <w:pPr>
        <w:pStyle w:val="Bodytext20"/>
        <w:framePr w:w="4670" w:h="8060" w:hRule="exact" w:wrap="none" w:vAnchor="page" w:hAnchor="page" w:x="834" w:y="995"/>
        <w:shd w:val="clear" w:color="auto" w:fill="auto"/>
        <w:spacing w:after="0" w:line="235" w:lineRule="exact"/>
        <w:ind w:firstLine="240"/>
        <w:jc w:val="both"/>
      </w:pPr>
      <w:r>
        <w:t>Ein wahrer Mann, klug, bedachtsam, eifrig, im Urteil sicher, im Leben zurückhaltend, in den Streit» gesprächen der H</w:t>
      </w:r>
      <w:r>
        <w:t>ochschule hundertfach hervorge» treten, im Ruhme ungewöhnlicher Gelehrsamkeit stehend, ein solcher Mann, so meinte man allerorts zu Ferrara, werde seinen Weg gehen, werde ihn gehen in eine glänzende Zukunft hinein.</w:t>
      </w:r>
    </w:p>
    <w:p w:rsidR="007D4735" w:rsidRDefault="00AD0383">
      <w:pPr>
        <w:pStyle w:val="Bodytext20"/>
        <w:framePr w:w="4670" w:h="8060" w:hRule="exact" w:wrap="none" w:vAnchor="page" w:hAnchor="page" w:x="834" w:y="995"/>
        <w:shd w:val="clear" w:color="auto" w:fill="auto"/>
        <w:spacing w:after="0" w:line="235" w:lineRule="exact"/>
        <w:ind w:firstLine="240"/>
        <w:jc w:val="both"/>
      </w:pPr>
      <w:r>
        <w:t>Mit diesen Wünschen und Hoffnungen, jedoc</w:t>
      </w:r>
      <w:r>
        <w:t>h auch mit den neidischen Blicken der schulmeisterlichen Autoritäten bedacht, beendete Girolamo Savonarola seine philosophischen Studien. Er war nun ein Magi= ster der freien Künste.</w:t>
      </w:r>
    </w:p>
    <w:p w:rsidR="007D4735" w:rsidRDefault="00AD0383">
      <w:pPr>
        <w:pStyle w:val="Bodytext20"/>
        <w:framePr w:w="4670" w:h="8060" w:hRule="exact" w:wrap="none" w:vAnchor="page" w:hAnchor="page" w:x="834" w:y="995"/>
        <w:shd w:val="clear" w:color="auto" w:fill="auto"/>
        <w:spacing w:after="0" w:line="235" w:lineRule="exact"/>
        <w:ind w:firstLine="240"/>
        <w:jc w:val="both"/>
      </w:pPr>
      <w:r>
        <w:t>Jetzt begann das Studium der Heilkunst. Die natur* wissenschaftlichen Vor</w:t>
      </w:r>
      <w:r>
        <w:t>aussetzungen dazu brachte er</w:t>
      </w:r>
    </w:p>
    <w:p w:rsidR="007D4735" w:rsidRDefault="00AD0383">
      <w:pPr>
        <w:pStyle w:val="Headerorfooter20"/>
        <w:framePr w:wrap="none" w:vAnchor="page" w:hAnchor="page" w:x="5226" w:y="9303"/>
        <w:shd w:val="clear" w:color="auto" w:fill="auto"/>
        <w:spacing w:line="200" w:lineRule="exact"/>
      </w:pPr>
      <w:r>
        <w:t>*5</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85" w:h="8065" w:hRule="exact" w:wrap="none" w:vAnchor="page" w:hAnchor="page" w:x="826" w:y="1024"/>
        <w:shd w:val="clear" w:color="auto" w:fill="auto"/>
        <w:spacing w:after="0" w:line="235" w:lineRule="exact"/>
        <w:jc w:val="both"/>
      </w:pPr>
      <w:r>
        <w:t>schon mit, so daß er sich weitgehendst auf das rein Medizinische beschränken konnte. Daneben liebte er die Musik, erlernte das Spielen der Laute, schätzte die Gesänge Petrarcas, schrieb selbst erste kle</w:t>
      </w:r>
      <w:r>
        <w:t>ine Verse. Er war in dieser Zeit trotz seiner kritischen Lebenseinstellung froh und manchmal gar ein wenig verträumt; jedenfalls — so berichtet er uns selbst — habe er nie den Gedanken gehegt, die Welt zu ver= lassen und etwa in einen geistlichen Orden ein</w:t>
      </w:r>
      <w:r>
        <w:t>zu» treten. Ja, er versicherte tausendmal, daß er niemals Mönch werden wolle.</w:t>
      </w:r>
    </w:p>
    <w:p w:rsidR="007D4735" w:rsidRDefault="00AD0383">
      <w:pPr>
        <w:pStyle w:val="Bodytext20"/>
        <w:framePr w:w="4685" w:h="8065" w:hRule="exact" w:wrap="none" w:vAnchor="page" w:hAnchor="page" w:x="826" w:y="1024"/>
        <w:shd w:val="clear" w:color="auto" w:fill="auto"/>
        <w:spacing w:after="0" w:line="235" w:lineRule="exact"/>
        <w:ind w:firstLine="260"/>
        <w:jc w:val="both"/>
      </w:pPr>
      <w:r>
        <w:t>In diese Zeit hinein fällt dann jenes Ereignis, das die einen Geschichtsschreiber wohl ein wenig zu wich= tig nehmen und die andern gar nicht beachten. In der Mitte liegt wohl de</w:t>
      </w:r>
      <w:r>
        <w:t>r rechte Weg einer weisen Beurteilung. Nun, es war so, daß Girolamos Eltern= haus in Ferrara an den Palast eines aus Florenz ver= bannten Zweiges der Familie Strozzi stieß. Der Im haber des altehrwürdigen Namens und Besitzer des großen Hauses hatte eine na</w:t>
      </w:r>
      <w:r>
        <w:t>türliche Tochter; sie hieß Laodamia. Girolamo Savonarola glaubte, dieses stolze Menschenkind zu lieben. Aller Tändelei abhold, seine Überzeugung ernst und gewissenhaft prüfend, wagte der junge Savonarola, die Strozzi=Tochter zu bitten, ihm als seine Frau z</w:t>
      </w:r>
      <w:r>
        <w:t>u folgen. Darauf bekam er eine ablehnende Antwort, die, aus Hochmut und Dumm= heit gemünzt, dem Nachbarsohn sehr zu Herzen ging. Es wäre nun verfehlt, aus dieser Abfuhr schließen zu wollen, daß sie der Anlaß zu Savonarolas Eintritt ins Kloster gewesen sei.</w:t>
      </w:r>
      <w:r>
        <w:t xml:space="preserve"> Nein, das gewiß nicht! Aber andererseits sollte dieser Vorgang enttäuschter Liebe nicht einfach unbeachtet bleiben. So wie Savonarola veranlagt war, ging ihm dieses Geschehnis durchaus nahe. Seine Wesensart vertrug das nur schlecht. Seine</w:t>
      </w:r>
    </w:p>
    <w:p w:rsidR="007D4735" w:rsidRDefault="00AD0383">
      <w:pPr>
        <w:pStyle w:val="Headerorfooter0"/>
        <w:framePr w:wrap="none" w:vAnchor="page" w:hAnchor="page" w:x="826" w:y="9306"/>
        <w:shd w:val="clear" w:color="auto" w:fill="auto"/>
        <w:spacing w:line="190" w:lineRule="exact"/>
      </w:pPr>
      <w:r>
        <w:t>16</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66" w:h="8084" w:hRule="exact" w:wrap="none" w:vAnchor="page" w:hAnchor="page" w:x="836" w:y="703"/>
        <w:shd w:val="clear" w:color="auto" w:fill="auto"/>
        <w:spacing w:after="0" w:line="235" w:lineRule="exact"/>
        <w:jc w:val="both"/>
      </w:pPr>
      <w:r>
        <w:t xml:space="preserve">frühere Hinneigung zur Welt wird einen spürbaren Riß erhalten haben. Und all die erschütternden Erleb» nisse der folgenden Wochen und Monate werden ihn darin bestärkt haben, dieser Welt den Rücken zu keh= ren und nur noch — dem </w:t>
      </w:r>
      <w:r>
        <w:t>Ewigen geweiht — einen stillen Dienst zu tun.</w:t>
      </w:r>
    </w:p>
    <w:p w:rsidR="007D4735" w:rsidRDefault="00AD0383">
      <w:pPr>
        <w:pStyle w:val="Bodytext20"/>
        <w:framePr w:w="4666" w:h="8084" w:hRule="exact" w:wrap="none" w:vAnchor="page" w:hAnchor="page" w:x="836" w:y="703"/>
        <w:shd w:val="clear" w:color="auto" w:fill="auto"/>
        <w:spacing w:after="0" w:line="235" w:lineRule="exact"/>
        <w:ind w:firstLine="260"/>
        <w:jc w:val="both"/>
      </w:pPr>
      <w:r>
        <w:t>Girolamo Savonarola war nun Mediziner. Aber die brennenden Fragen, jene Fragen nach dem Sinn und dem Zweck des menschlichen Lebens, nach Gott und Tod und Jenseitigkeit, jene Fragen ließen ihn nicht los. Sie ver</w:t>
      </w:r>
      <w:r>
        <w:t xml:space="preserve">folgten ihn. Bei Tag und Nacht griffen sie nach Hirn und Seele. Er fand keine Ruhe mehr. Er wurde immer weniger Mediziner, je mehr er ein Sinnierer über jene wichtigen Lebensfragen wurde. Er las schließlich kaum noch die medizinische Litera» tur. Er hatte </w:t>
      </w:r>
      <w:r>
        <w:t>ein anderes Buch gefunden, von dem er sehr bald glaubte, daß es die einzige Heil» und Heilsquelle allen Lebens sei: die Heilige Schrift. In ihr hatten es ihm besonders die Bücher des Alten Testa» ments angetan. Die Geschichten des Abfalls, des Mor» des, de</w:t>
      </w:r>
      <w:r>
        <w:t>r Untreue, der Gemeinheit, ja, des Götzen» dienstes überfielen seine tiefe Natur so gewaltig, daß er fast an dem verzweifelte, was er dort fand, und noch mehr an dem zerbrach, was das Leben dieser Zeit zu Ferrara, zu Florenz, zu Rom und in allen Län» dem c</w:t>
      </w:r>
      <w:r>
        <w:t>hristlicher Zunge aufwies. „Idi sah viele", be= kannte er, „die Jupiter, Juno, Venus und Christus zu» gleich im Munde führten, und ich entsetzte mich."</w:t>
      </w:r>
    </w:p>
    <w:p w:rsidR="007D4735" w:rsidRDefault="00AD0383">
      <w:pPr>
        <w:pStyle w:val="Bodytext20"/>
        <w:framePr w:w="4666" w:h="8084" w:hRule="exact" w:wrap="none" w:vAnchor="page" w:hAnchor="page" w:x="836" w:y="703"/>
        <w:shd w:val="clear" w:color="auto" w:fill="auto"/>
        <w:spacing w:after="0" w:line="235" w:lineRule="exact"/>
        <w:ind w:firstLine="260"/>
        <w:jc w:val="both"/>
      </w:pPr>
      <w:r>
        <w:t>In Ferrara herrschte grenzenloser Despotismus, und dennoch — es mag wie ein Wunder erscheinen — waren di</w:t>
      </w:r>
      <w:r>
        <w:t>e Herrscher über die 100000 Einwohner dieser Stadt bei ihren Untertanen mehr beliebt als in anderen Städten der italienischen Halbinsel. Die Estes waren kluge Politiker, sie hielten sich von allen Hän»</w:t>
      </w:r>
    </w:p>
    <w:p w:rsidR="007D4735" w:rsidRDefault="00AD0383">
      <w:pPr>
        <w:pStyle w:val="Bodytext100"/>
        <w:framePr w:wrap="none" w:vAnchor="page" w:hAnchor="page" w:x="836" w:y="9056"/>
        <w:shd w:val="clear" w:color="auto" w:fill="auto"/>
        <w:spacing w:before="0" w:line="150" w:lineRule="exact"/>
        <w:ind w:left="15" w:right="3672"/>
        <w:jc w:val="both"/>
      </w:pPr>
      <w:r>
        <w:t>2 Savonarola</w:t>
      </w:r>
    </w:p>
    <w:p w:rsidR="007D4735" w:rsidRDefault="00AD0383">
      <w:pPr>
        <w:pStyle w:val="Other0"/>
        <w:framePr w:wrap="none" w:vAnchor="page" w:hAnchor="page" w:x="5242" w:y="9003"/>
        <w:shd w:val="clear" w:color="auto" w:fill="auto"/>
        <w:spacing w:line="240" w:lineRule="exact"/>
        <w:jc w:val="both"/>
      </w:pPr>
      <w:r>
        <w:rPr>
          <w:rStyle w:val="OtherFrankRuehl12pt"/>
        </w:rPr>
        <w:t>*7</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61" w:h="8078" w:hRule="exact" w:wrap="none" w:vAnchor="page" w:hAnchor="page" w:x="837" w:y="1066"/>
        <w:shd w:val="clear" w:color="auto" w:fill="auto"/>
        <w:spacing w:after="0" w:line="235" w:lineRule="exact"/>
        <w:jc w:val="both"/>
      </w:pPr>
      <w:r>
        <w:t>dein der Zeit fe</w:t>
      </w:r>
      <w:r>
        <w:t>rn und traten höchstens als gewinn= suchende Schiedsrichter auf. Sie waren zudem „kir= chenfromm", denn sie hatten ein Gesetz erlassen, nach dem Gotteslästerung ein Staatsverbrechen sei; allerdings — das darf nicht verschwiegen werden — war dieses Gesetz d</w:t>
      </w:r>
      <w:r>
        <w:t xml:space="preserve">ie Haupteinnahmequelle des hohen Hauses: der der Lästerung Angeklagte mußte eine nicht unerhebliche Buße zahlen, zwei Drittel davon erhielt die Staatskasse, ein Drittel — auch das charak= teristisch — derjenige, der den „verbrecherischen" Vorfall gemeldet </w:t>
      </w:r>
      <w:r>
        <w:t>hatte. Die schlichten Menschen von Ferrara waren genügsam, sparsam und friedliebend, zahlten ihre hohen Steuern, machten nur in äußer= ster Not einmal einen Überfall auf den schier unzer= störbaren Palast, vor dem sie dann umkamen oder, schüchtern und feig</w:t>
      </w:r>
      <w:r>
        <w:t>e geworden, zurückschlichen. Und in der hohen Burg? Dort lebte die Grausamkeit, ein= geschlossen in die Mauern der Lust und der List, des Giftes, der Untreue und der Eifersucht. Was sich hier innerhalb der Familie Este abspielte, war sinnbildlich für die H</w:t>
      </w:r>
      <w:r>
        <w:t>errscherhäuser dieser Zeit. Es war gar nichts Besonderes, wenn — als Beispiel nur sei es erwähnt — Niccolo III. eine seiner Gattinnen und den eigenen Sohn dazu durch den Henker hinrichten ließ, oder wenn derselbe Fürst nicht weniger als achthundert Geliebt</w:t>
      </w:r>
      <w:r>
        <w:t>e in seinen Armen hielt, daß sein Ziel aber war, das Tausend vollzumachen, wie Hugo Caleffini in seiner Chronik des Hauses d'Este und andere Ge= währsmänner berichten.</w:t>
      </w:r>
    </w:p>
    <w:p w:rsidR="007D4735" w:rsidRDefault="00AD0383">
      <w:pPr>
        <w:pStyle w:val="Bodytext20"/>
        <w:framePr w:w="4661" w:h="8078" w:hRule="exact" w:wrap="none" w:vAnchor="page" w:hAnchor="page" w:x="837" w:y="1066"/>
        <w:shd w:val="clear" w:color="auto" w:fill="auto"/>
        <w:spacing w:after="0" w:line="235" w:lineRule="exact"/>
        <w:ind w:firstLine="240"/>
        <w:jc w:val="both"/>
      </w:pPr>
      <w:r>
        <w:t>Der junge Savonarola, der nur ein einziges Mal den finsteren Palast dieser Herrscher bes</w:t>
      </w:r>
      <w:r>
        <w:t>uchte und nicht zu bewegen war, diese Stätte frevelhafter Grausam= keit erneut zu betreten, dieser junge Student empfand allzu deutlich, daß die Estes über Ferrara thronten</w:t>
      </w:r>
    </w:p>
    <w:p w:rsidR="007D4735" w:rsidRDefault="00AD0383">
      <w:pPr>
        <w:pStyle w:val="Headerorfooter0"/>
        <w:framePr w:wrap="none" w:vAnchor="page" w:hAnchor="page" w:x="832" w:y="9358"/>
        <w:shd w:val="clear" w:color="auto" w:fill="auto"/>
        <w:spacing w:line="190" w:lineRule="exact"/>
      </w:pPr>
      <w:r>
        <w:t>18</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85" w:h="8084" w:hRule="exact" w:wrap="none" w:vAnchor="page" w:hAnchor="page" w:x="825" w:y="1023"/>
        <w:shd w:val="clear" w:color="auto" w:fill="auto"/>
        <w:spacing w:after="0" w:line="235" w:lineRule="exact"/>
        <w:jc w:val="both"/>
      </w:pPr>
      <w:r>
        <w:t>wie die Götter der Antike über die Sterblichen. Savonarola</w:t>
      </w:r>
      <w:r>
        <w:t xml:space="preserve"> aber sah mehr als nur das, was hinter den grauen Mauern der Burg vor sich ging. Er sah zu seinem größten Kummer, daß das Verderben auch unter denen ins Unermeßliche gewachsen war, die zu Hütern der Ordnung und Sittsamkeit und zu Bewah= rern des göttlichen</w:t>
      </w:r>
      <w:r>
        <w:t xml:space="preserve"> Evangeliums bestimmt waren: die kirchlichen Würdenträger, angefangen beim Vati= kan an den Ufern des Tiber bis hinunter zu den Welt= priestem der oberitalienischen Städte. Und Savonarola war klug genug, zu erkennen, daß das Übel dort am tiefsten saß, wo z</w:t>
      </w:r>
      <w:r>
        <w:t>ugleich die Stätte der Heilung hätte sein müssen: in Rom selbst.</w:t>
      </w:r>
    </w:p>
    <w:p w:rsidR="007D4735" w:rsidRDefault="00AD0383">
      <w:pPr>
        <w:pStyle w:val="Bodytext20"/>
        <w:framePr w:w="4685" w:h="8084" w:hRule="exact" w:wrap="none" w:vAnchor="page" w:hAnchor="page" w:x="825" w:y="1023"/>
        <w:shd w:val="clear" w:color="auto" w:fill="auto"/>
        <w:spacing w:after="0" w:line="235" w:lineRule="exact"/>
        <w:ind w:firstLine="260"/>
        <w:jc w:val="both"/>
      </w:pPr>
      <w:r>
        <w:t>Girolamo, immer noch Studierender der Heilkunde in Ferrara, sah die Schmach der Kirche deutlicher und tiefer als seine Umwelt. Er litt daran wie wohl selten jemand. Die Not seines Herzens wuc</w:t>
      </w:r>
      <w:r>
        <w:t>hs von Tag zu Tag. Schauder erregten seine Seele. Dieses unermeß* liehe Verderben, in dem er mitten darin stand, und gegen das es ja kaum eine Abwehr zu geben schien, dieses Verderben, das er mit körperlichen Schmerzen durchlitt, rang seinem Inneren den Ge</w:t>
      </w:r>
      <w:r>
        <w:t>sang „Canzona de ruina mundi" ab. In diese Verse vom Ruin der Welt legte der Zwanzigjährige alles Leid seines ver= wundeten Herzens, wenn er klagte, daß jede Tugend und jede ehrbare Sitte gänzlich erloschen sei. Hier finden wir ein echtes Abbild der renais</w:t>
      </w:r>
      <w:r>
        <w:t>sancetrunkenen Welt, wie es die zuvor zitierten Historiker bereits aus großer Überschau gaben. Hören wir in der Über= Setzung Joseph Schnitzers diesen kurzen Ausschnitt: „. . . Der eine leugnet Gott überhaupt, der andere be= hauptet, er schlafe. In Ehren s</w:t>
      </w:r>
      <w:r>
        <w:t>teht, wer Gottes Feind ist. Zu Boden liegt St. Peter; Wollust und Raub schie= ßen üppig ins Kraut, so daß ich nicht begreife, daß</w:t>
      </w:r>
    </w:p>
    <w:p w:rsidR="007D4735" w:rsidRDefault="00AD0383">
      <w:pPr>
        <w:pStyle w:val="Headerorfooter70"/>
        <w:framePr w:wrap="none" w:vAnchor="page" w:hAnchor="page" w:x="835" w:y="9336"/>
        <w:shd w:val="clear" w:color="auto" w:fill="auto"/>
        <w:spacing w:line="200" w:lineRule="exact"/>
      </w:pPr>
      <w:r>
        <w:rPr>
          <w:rStyle w:val="Headerorfooter79pt"/>
        </w:rPr>
        <w:t>2</w:t>
      </w:r>
      <w:r>
        <w:t>*</w:t>
      </w:r>
    </w:p>
    <w:p w:rsidR="007D4735" w:rsidRDefault="00AD0383">
      <w:pPr>
        <w:pStyle w:val="Headerorfooter20"/>
        <w:framePr w:wrap="none" w:vAnchor="page" w:hAnchor="page" w:x="5251" w:y="9355"/>
        <w:shd w:val="clear" w:color="auto" w:fill="auto"/>
        <w:spacing w:line="200" w:lineRule="exact"/>
      </w:pPr>
      <w:r>
        <w:t>19</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51" w:h="8075" w:hRule="exact" w:wrap="none" w:vAnchor="page" w:hAnchor="page" w:x="842" w:y="803"/>
        <w:shd w:val="clear" w:color="auto" w:fill="auto"/>
        <w:spacing w:after="0" w:line="235" w:lineRule="exact"/>
        <w:jc w:val="both"/>
      </w:pPr>
      <w:r>
        <w:t>der Himmel nicht einstürzt. Siehst du, o Gott, den geilen, hochmütigen Tölpel nicht, der wie ein S</w:t>
      </w:r>
      <w:r>
        <w:t>trom die Bäche, so alle Laster in sich vereint? Sieh ihn an, jenen Knabenschänder und Kuppler, den Gaukler im Purpurgewande, dem das Volk nachläuft und die blinde Welt huldigt! So sehr ist die Welt von Lastern aller Art bedrängt, daß sie sich aus eigener K</w:t>
      </w:r>
      <w:r>
        <w:t>raft nicht mehr zu erheben vermag. Rom, ihr Haupt, ist zu Boden gestürzt; nie wird es seiner hohen Aufgabe je wieder gerecht . . . ."</w:t>
      </w:r>
    </w:p>
    <w:p w:rsidR="007D4735" w:rsidRDefault="00AD0383">
      <w:pPr>
        <w:pStyle w:val="Bodytext20"/>
        <w:framePr w:w="4651" w:h="8075" w:hRule="exact" w:wrap="none" w:vAnchor="page" w:hAnchor="page" w:x="842" w:y="803"/>
        <w:shd w:val="clear" w:color="auto" w:fill="auto"/>
        <w:tabs>
          <w:tab w:val="left" w:leader="dot" w:pos="1037"/>
        </w:tabs>
        <w:spacing w:after="0" w:line="235" w:lineRule="exact"/>
        <w:ind w:firstLine="240"/>
        <w:jc w:val="both"/>
      </w:pPr>
      <w:r>
        <w:t>Diesen Versen folgte drei Jahre später ein weiterer Gesang, der vom Ruin der Kirche sprach: Savonarola sah in der Kirche doch noch die jungfräuliche Braut Christi und war aufs äußerste betrübt, daß diese Kirche ihren Auftrag nicht nur vergessen hatte, son=</w:t>
      </w:r>
      <w:r>
        <w:t xml:space="preserve"> dern daß ihre Diener sogar zu Frevlern, Schändern und Buhlern geworden waren. So können wir begrei= fen, daß dieser junge Mann immer mehr an dieser Welt und ihrer Menschheit verzweifelte. Er schrieb später: „. .. . und obschon ich am Glauben nicht zer= br</w:t>
      </w:r>
      <w:r>
        <w:t xml:space="preserve">ach, so fing ich doch </w:t>
      </w:r>
      <w:r>
        <w:rPr>
          <w:rStyle w:val="Bodytext2Spacing3pt"/>
        </w:rPr>
        <w:t>....</w:t>
      </w:r>
      <w:r>
        <w:t xml:space="preserve"> die Gründe zu erforschen an, mittels deren er sich erhärten und verteidigen läßt, und fand sie durch göttliche Eingebung so stark und zwingend, daß sie mir auch ohne übernatürliches Licht über jeden Zweifel erhaben schienen. Durc</w:t>
      </w:r>
      <w:r>
        <w:t>h Gottes Eingebung begann ich nun, alle irdischen Dinge zu verachten. Eine unwiderstehliche Sehnsucht nach dem himmlischen Vaterlande entbrannte in meinem Her= zen; ich beschloß, mich meinem Herrn Jesus Christus gänzlich zu weihen. Im Bewußtsein, auf dem A</w:t>
      </w:r>
      <w:r>
        <w:t>cker des Herrn einen kostbaren Schatz gefunden zu haben, verkaufte ich alles, was ich besaß, und kaufte den Acker</w:t>
      </w:r>
      <w:r>
        <w:tab/>
        <w:t>"</w:t>
      </w:r>
    </w:p>
    <w:p w:rsidR="007D4735" w:rsidRDefault="00AD0383">
      <w:pPr>
        <w:pStyle w:val="Bodytext20"/>
        <w:framePr w:w="4651" w:h="8075" w:hRule="exact" w:wrap="none" w:vAnchor="page" w:hAnchor="page" w:x="842" w:y="803"/>
        <w:shd w:val="clear" w:color="auto" w:fill="auto"/>
        <w:spacing w:after="0" w:line="235" w:lineRule="exact"/>
        <w:ind w:firstLine="240"/>
        <w:jc w:val="both"/>
      </w:pPr>
      <w:r>
        <w:t>Einst hatte Girolamo geschworen, niemals die Welt</w:t>
      </w:r>
    </w:p>
    <w:p w:rsidR="007D4735" w:rsidRDefault="00AD0383">
      <w:pPr>
        <w:pStyle w:val="Bodytext20"/>
        <w:framePr w:wrap="none" w:vAnchor="page" w:hAnchor="page" w:x="842" w:y="9089"/>
        <w:shd w:val="clear" w:color="auto" w:fill="auto"/>
        <w:spacing w:after="0" w:line="180" w:lineRule="exact"/>
        <w:jc w:val="both"/>
      </w:pPr>
      <w:r>
        <w:t>20</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56" w:h="8078" w:hRule="exact" w:wrap="none" w:vAnchor="page" w:hAnchor="page" w:x="842" w:y="983"/>
        <w:shd w:val="clear" w:color="auto" w:fill="auto"/>
        <w:spacing w:after="0" w:line="235" w:lineRule="exact"/>
        <w:jc w:val="both"/>
      </w:pPr>
      <w:r>
        <w:t>zu verlassen. Audi er erfuhr, wie Gott der Herr der Herzen und Si</w:t>
      </w:r>
      <w:r>
        <w:t>nne ist. In ihm ging jene Wandlung vor, die uns Menschen immer wieder vor Augen führt, wie wenig man doch sein eigen Herz kennt. Gott hatte von Savonarolas Seele Besitz ergriffen. Und Gott läßt nicht los, wen er sich einmal als seinen Mann erwählt hat. Ein</w:t>
      </w:r>
      <w:r>
        <w:t>e Predigt in der Kirche St. Augu= stin in Faenza rief dem jungen Studiker zu: „Ziehe aus deinem Lande, verlasse dein Haus und deine Heimat und alles, was dein ist!"</w:t>
      </w:r>
    </w:p>
    <w:p w:rsidR="007D4735" w:rsidRDefault="00AD0383">
      <w:pPr>
        <w:pStyle w:val="Bodytext20"/>
        <w:framePr w:w="4656" w:h="8078" w:hRule="exact" w:wrap="none" w:vAnchor="page" w:hAnchor="page" w:x="842" w:y="983"/>
        <w:shd w:val="clear" w:color="auto" w:fill="auto"/>
        <w:spacing w:after="252" w:line="235" w:lineRule="exact"/>
        <w:ind w:firstLine="260"/>
        <w:jc w:val="both"/>
      </w:pPr>
      <w:r>
        <w:t>Girolamo Savonarola wußte nur zu deutlich, daß er Gott mehr gehorchen müsse als den Mensche</w:t>
      </w:r>
      <w:r>
        <w:t xml:space="preserve">n, riß sich von dieser Welt, seinen Eltern und Geschwistern, von seinen Lehrern und Büchern los, hinterließ in seinem Schreibpult die Zeilen „Über die Verachtung der Welt" und jenes kurz vor dem Abschied verfaßte Gedicht „Nunmehr bin ich in dem Alter . .. </w:t>
      </w:r>
      <w:r>
        <w:t>." und floh bei Nacht über die ferraresische Grenze südlich nach Bologna, wo er am 27. April 1475 vom Prior des berühmten Klosters — der heilige Dominikus liegt dort begraben —, von Georg von Vercelli, das weiße Gewand samt Skapulier und Kapuze und schwarz</w:t>
      </w:r>
      <w:r>
        <w:t>em Mantel in Gnaden empfing.</w:t>
      </w:r>
    </w:p>
    <w:p w:rsidR="007D4735" w:rsidRDefault="00AD0383">
      <w:pPr>
        <w:pStyle w:val="Heading40"/>
        <w:framePr w:w="4656" w:h="8078" w:hRule="exact" w:wrap="none" w:vAnchor="page" w:hAnchor="page" w:x="842" w:y="983"/>
        <w:shd w:val="clear" w:color="auto" w:fill="auto"/>
        <w:spacing w:after="166" w:line="220" w:lineRule="exact"/>
        <w:jc w:val="both"/>
      </w:pPr>
      <w:bookmarkStart w:id="6" w:name="bookmark5"/>
      <w:r>
        <w:t>Babbo mio</w:t>
      </w:r>
      <w:bookmarkEnd w:id="6"/>
    </w:p>
    <w:p w:rsidR="007D4735" w:rsidRDefault="00AD0383">
      <w:pPr>
        <w:pStyle w:val="Bodytext20"/>
        <w:framePr w:w="4656" w:h="8078" w:hRule="exact" w:wrap="none" w:vAnchor="page" w:hAnchor="page" w:x="842" w:y="983"/>
        <w:shd w:val="clear" w:color="auto" w:fill="auto"/>
        <w:spacing w:after="0" w:line="235" w:lineRule="exact"/>
        <w:ind w:firstLine="260"/>
        <w:jc w:val="both"/>
      </w:pPr>
      <w:r>
        <w:t xml:space="preserve">Das Elend der niederen und mittleren Stände und das Jammern des Volkes von Italien wurden von Tag zu Tag größer. Die Türken bestürmten Europa. Han= del und Wirtschaft — auch besonders die der adriati= sehen und </w:t>
      </w:r>
      <w:r>
        <w:t>ligurischen Küste — wurden teilweise bitter gelähmt, da das asiatische Heidentum unter der Sichel des Halbmondes sich an allen Plätzen der wirtschaft= lieh interessierten Staaten bemerkbar machte. Doch</w:t>
      </w:r>
    </w:p>
    <w:p w:rsidR="007D4735" w:rsidRDefault="00AD0383">
      <w:pPr>
        <w:pStyle w:val="Headerorfooter0"/>
        <w:framePr w:wrap="none" w:vAnchor="page" w:hAnchor="page" w:x="5234" w:y="9276"/>
        <w:shd w:val="clear" w:color="auto" w:fill="auto"/>
        <w:spacing w:line="190" w:lineRule="exact"/>
      </w:pPr>
      <w:r>
        <w:t>21</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85" w:h="8074" w:hRule="exact" w:wrap="none" w:vAnchor="page" w:hAnchor="page" w:x="827" w:y="988"/>
        <w:shd w:val="clear" w:color="auto" w:fill="auto"/>
        <w:spacing w:after="0" w:line="235" w:lineRule="exact"/>
        <w:jc w:val="both"/>
      </w:pPr>
      <w:r>
        <w:t>all das hielt die tanzende un</w:t>
      </w:r>
      <w:r>
        <w:t>d singende Raserei nicht auf. Diese türkischen Mahnzeichen hinderten die Menge nicht daran, „das vulgäre Zurschau tragen niedrigster Gelüste und Triebe ungestört und unbe= straft" (Sementovsky) weiterzubetreiben, damit aller Sitte und Tugend, aller Armut u</w:t>
      </w:r>
      <w:r>
        <w:t>nd Angst, allem ge= sunden Menschenverstand, zu schweigen von dem Gebot der Bibel, Hohn sprechend. Was kümmerte das die Menschheit dieser Jahrzehnte?</w:t>
      </w:r>
    </w:p>
    <w:p w:rsidR="007D4735" w:rsidRDefault="00AD0383">
      <w:pPr>
        <w:pStyle w:val="Bodytext20"/>
        <w:framePr w:w="4685" w:h="8074" w:hRule="exact" w:wrap="none" w:vAnchor="page" w:hAnchor="page" w:x="827" w:y="988"/>
        <w:shd w:val="clear" w:color="auto" w:fill="auto"/>
        <w:spacing w:after="0" w:line="235" w:lineRule="exact"/>
        <w:ind w:firstLine="260"/>
        <w:jc w:val="both"/>
      </w:pPr>
      <w:r>
        <w:t>Inmitten dieser Menschen saß ein junger Novize im Dominikanerkloster zu Bologna und schrieb an seine beküm</w:t>
      </w:r>
      <w:r>
        <w:t xml:space="preserve">merten Eltern. Er versuchte, sie in ihrem Schmerz zu trösten und ihnen die Gründe aufzuzäh-- len, die ihn veranlaßt hatten, aus der Heimat und der Welt zu fliehen. Er nannte „das große Elend der Welt, die Ungerechtigkeiten der Menschen, die Unzuchtsünden, </w:t>
      </w:r>
      <w:r>
        <w:t>die Ehebrüche, die Räubereien, den Hochmut, den Götzendienst, die furchtbaren Gottes^ lästerungen". Er sprach dann von einem Wege, um den er den Herrn dieser Welt dringend und ständig gebeten habe. Er sei ihm nun gewiesen worden. Schließlich fuhr der junge</w:t>
      </w:r>
      <w:r>
        <w:t xml:space="preserve"> Mönch aus Bologna fort: „Hätte ich mich nun nicht einer groben Undankbar keit schuldig gemacht, wenn ich der an mich ergänz genen Weisung keine Folge geleistet hätte? Nein, mein Jesus, lieber tausendmal den Tod als eine Un= dankbarkeit gegen dich! So habt</w:t>
      </w:r>
      <w:r>
        <w:t xml:space="preserve"> denn auch Ihr, lieb= ster Vater, viel eher Grund, Jesu zu danken, als zu weinen, der Euren Sohn bis zu seinem 22. Lebens= jahr so wohl erhielt und sich nun würdigte, ihn zu seinem Ritter zu schlagen. Erachtet Ihr es denn nicht für eine große Gnade, einen </w:t>
      </w:r>
      <w:r>
        <w:t>Ritter Christi zum Sohne zu haben? Wohl geht dieses nicht ohne sinnlichen Schmerz ab; aber in solchen Dingen darf man sich</w:t>
      </w:r>
    </w:p>
    <w:p w:rsidR="007D4735" w:rsidRDefault="00AD0383">
      <w:pPr>
        <w:pStyle w:val="Headerorfooter0"/>
        <w:framePr w:wrap="none" w:vAnchor="page" w:hAnchor="page" w:x="832" w:y="9276"/>
        <w:shd w:val="clear" w:color="auto" w:fill="auto"/>
        <w:spacing w:line="190" w:lineRule="exact"/>
      </w:pPr>
      <w:r>
        <w:t>22</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85" w:h="8099" w:hRule="exact" w:wrap="none" w:vAnchor="page" w:hAnchor="page" w:x="827" w:y="974"/>
        <w:shd w:val="clear" w:color="auto" w:fill="auto"/>
        <w:spacing w:after="0" w:line="235" w:lineRule="exact"/>
        <w:jc w:val="both"/>
      </w:pPr>
      <w:r>
        <w:t xml:space="preserve">eben nicht von fleischlichen Rücksichten leiten lassen. Fiel es doch auch mir sehr schwer, mich von Euch zu </w:t>
      </w:r>
      <w:r>
        <w:t>trennen! Ihr dürft mir glauben, in meinem ganzen Leben verursachte mir noch niemals etwas so herben Schmerz, als mein eigenes Blut zu verlassen und zu fremden Leuten zu gehen, um meinen Leib Christo zum Opfer zu bringen; aber da Gott mich nun ruft, so hätt</w:t>
      </w:r>
      <w:r>
        <w:t>e ich es niemals gewagt, seiner Einladung zu widerstehen. Ihr jammert um mich, ich weiß es wohl, daß ich so heimlich von Euch fortging und gleichsam floh; wisset aber, der Abschied von Euch fiel mir so schwer, daß er mir das Herz zerrissen und mich in mein</w:t>
      </w:r>
      <w:r>
        <w:t xml:space="preserve">em Vorhaben wankend gemacht hätte. Darum, lieber Vater, beendet Euer Klagen! Mein Entschluß wäre unwiderruflich, selbst wenn ich (in der Welt) größer als Cäsar werden könnte. Die Tage des ersten frischen Schmerzes gehen bald vorüber, dann aber folgt Trost </w:t>
      </w:r>
      <w:r>
        <w:t>in dieser und herrlicher Lohn in der andern Welt. Tröstet besonders meine Mutter und gebt mir beide Euren Segen!" Girolamo Savonarola hatte die Welt verlassen. Wohin aber war er gegangen?</w:t>
      </w:r>
    </w:p>
    <w:p w:rsidR="007D4735" w:rsidRDefault="00AD0383">
      <w:pPr>
        <w:pStyle w:val="Bodytext20"/>
        <w:framePr w:w="4685" w:h="8099" w:hRule="exact" w:wrap="none" w:vAnchor="page" w:hAnchor="page" w:x="827" w:y="974"/>
        <w:shd w:val="clear" w:color="auto" w:fill="auto"/>
        <w:spacing w:after="0" w:line="235" w:lineRule="exact"/>
        <w:ind w:firstLine="240"/>
        <w:jc w:val="both"/>
      </w:pPr>
      <w:r>
        <w:t>Werfen wir hier einen kurzen Blick auf Klöster und Ordensbrüder, wie</w:t>
      </w:r>
      <w:r>
        <w:t xml:space="preserve"> er sich in dieser Zeit der Maß= losigkeit im oberen Italien bot! Es sei hingewiesen auf jene vielverbreiteten Mißstände, die einer der fähigsten Ordensmeister der Dominikaner auf dem Generalkapitel zu Metz (1421) aufzeigte. Der Gehor= sam, so klagte er, h</w:t>
      </w:r>
      <w:r>
        <w:t>at sich in Unbotmäßigkeit, die Armut in das Laster des Besitzes verkehrt, die Keusdr= heit wird vielfach verletzt, das Fasten hat schwel= gerischen Gelagen Platz gemacht, schlechtes Beispiel, ärgerlicher Wandel, freches Benehmen, Unkenntnis der Heiligen Sc</w:t>
      </w:r>
      <w:r>
        <w:t>hrift, Ehrgeiz und Stellenjägerei haben überall um sich gegriffen.</w:t>
      </w:r>
    </w:p>
    <w:p w:rsidR="007D4735" w:rsidRDefault="00AD0383">
      <w:pPr>
        <w:pStyle w:val="Headerorfooter0"/>
        <w:framePr w:wrap="none" w:vAnchor="page" w:hAnchor="page" w:x="5248" w:y="9319"/>
        <w:shd w:val="clear" w:color="auto" w:fill="auto"/>
        <w:spacing w:line="190" w:lineRule="exact"/>
      </w:pPr>
      <w:r>
        <w:t>23</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70" w:h="8079" w:hRule="exact" w:wrap="none" w:vAnchor="page" w:hAnchor="page" w:x="835" w:y="988"/>
        <w:shd w:val="clear" w:color="auto" w:fill="auto"/>
        <w:spacing w:after="0" w:line="235" w:lineRule="exact"/>
        <w:ind w:firstLine="260"/>
        <w:jc w:val="both"/>
      </w:pPr>
      <w:r>
        <w:t>Die Protokolle in den Akten der Predigermönche sind voll solcher Feststellungen, wie Leonhard Dati sie hier nennt. Wenn wir uns die in den Archiven erhaltenen zahll</w:t>
      </w:r>
      <w:r>
        <w:t>osen Verbote ansehen, so können wir nur zu der Auffassung kommen, daß Klosterleben und Ordenszucht sich dem Gepräge jener vulkani= sehen Zeit angepaßt haben. Wie könnte es sonst vor= gekommen sein, daß Hunderte und Tausende von Dokumenten uns verraten, daß</w:t>
      </w:r>
      <w:r>
        <w:t xml:space="preserve"> die Ordenskapitel immer wieder verbieten mußten, verdächtige Frauens* personen in die Zellen der Brüder zu lassen, sich mit Handel und Wucher zu beschäftigen, in den Zellen Festgelage zu veranstalten, Ämter gegen Geld ver= leihen zu lassen oder das Gebet </w:t>
      </w:r>
      <w:r>
        <w:t>und den Gesang zu vernachlässigen?</w:t>
      </w:r>
    </w:p>
    <w:p w:rsidR="007D4735" w:rsidRDefault="00AD0383">
      <w:pPr>
        <w:pStyle w:val="Bodytext20"/>
        <w:framePr w:w="4670" w:h="8079" w:hRule="exact" w:wrap="none" w:vAnchor="page" w:hAnchor="page" w:x="835" w:y="988"/>
        <w:shd w:val="clear" w:color="auto" w:fill="auto"/>
        <w:spacing w:after="0" w:line="235" w:lineRule="exact"/>
        <w:ind w:firstLine="260"/>
        <w:jc w:val="both"/>
      </w:pPr>
      <w:r>
        <w:t>Diese traurigen Ereignisse spielten sich hinter fast allen Klostermauem ab. Nicht einmal die Brüder des heiligen Franz hatten es vermocht, sich von diesem Geist der Zeit völlig fernzuhalten; auch den Domini= kanern war es</w:t>
      </w:r>
      <w:r>
        <w:t xml:space="preserve"> nicht gelungen, obwohl beide Kongre^ gationen auf der Basis völliger Armut aufgebaut waren. Viel schlimmer sah es in andern Ordensge= meinschaften aus.</w:t>
      </w:r>
    </w:p>
    <w:p w:rsidR="007D4735" w:rsidRDefault="00AD0383">
      <w:pPr>
        <w:pStyle w:val="Bodytext20"/>
        <w:framePr w:w="4670" w:h="8079" w:hRule="exact" w:wrap="none" w:vAnchor="page" w:hAnchor="page" w:x="835" w:y="988"/>
        <w:shd w:val="clear" w:color="auto" w:fill="auto"/>
        <w:spacing w:after="0" w:line="235" w:lineRule="exact"/>
        <w:ind w:firstLine="260"/>
        <w:jc w:val="both"/>
      </w:pPr>
      <w:r>
        <w:t>Girolamo Savonarola wußte um all das. Er wußte aber auch, daß sich viele Klöster eine strengere Regel g</w:t>
      </w:r>
      <w:r>
        <w:t xml:space="preserve">aben oder — im Falle erfolgter Verweichlichung — wieder auf die ursprüngliche Lebens* und Gebets* Ordnung zurückgingen. Sie wurden als Observanten bezeichnet. Die lombardischen Observanten standen, wie uns Schnitzer mitteilt, trotz all der Unbill der Zeit </w:t>
      </w:r>
      <w:r>
        <w:t>in großem Ansehen bei jenen Menschen, die noch um Sinn und Aufgabe ihres Daseins wußten. Als das Haupt aller Klöster dieser oberitalienischen Observanz galt das des heiligen Dominikus zu</w:t>
      </w:r>
    </w:p>
    <w:p w:rsidR="007D4735" w:rsidRDefault="00AD0383">
      <w:pPr>
        <w:pStyle w:val="Headerorfooter20"/>
        <w:framePr w:wrap="none" w:vAnchor="page" w:hAnchor="page" w:x="835" w:y="9311"/>
        <w:shd w:val="clear" w:color="auto" w:fill="auto"/>
        <w:spacing w:line="200" w:lineRule="exact"/>
      </w:pPr>
      <w:r>
        <w:t>24</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66" w:h="8083" w:hRule="exact" w:wrap="none" w:vAnchor="page" w:hAnchor="page" w:x="837" w:y="969"/>
        <w:shd w:val="clear" w:color="auto" w:fill="auto"/>
        <w:spacing w:after="0" w:line="235" w:lineRule="exact"/>
        <w:jc w:val="both"/>
      </w:pPr>
      <w:r>
        <w:t>Bologna, hinter dessen Pforte der junge Novi</w:t>
      </w:r>
      <w:r>
        <w:t>ze saß, der seinen Taufnamen Girolamo als Ordensnamen behalten durfte.</w:t>
      </w:r>
    </w:p>
    <w:p w:rsidR="007D4735" w:rsidRDefault="00AD0383">
      <w:pPr>
        <w:pStyle w:val="Bodytext20"/>
        <w:framePr w:w="4666" w:h="8083" w:hRule="exact" w:wrap="none" w:vAnchor="page" w:hAnchor="page" w:x="837" w:y="969"/>
        <w:shd w:val="clear" w:color="auto" w:fill="auto"/>
        <w:spacing w:after="0" w:line="235" w:lineRule="exact"/>
        <w:ind w:firstLine="260"/>
        <w:jc w:val="both"/>
      </w:pPr>
      <w:r>
        <w:t xml:space="preserve">Ein Jahr lang beschäftigte sich Savonarola vorwie= gend mit der Abtötung des Fleisches und der Demü= tigung des Geistes, wozu sie vom Novizenmeister angeleitet wurden. Der Novize </w:t>
      </w:r>
      <w:r>
        <w:t>bediente bei Tisch, wusch andern die Füße, säuberte die gemeinsam be= nutzten Klosterräume und reinigte die Aborte. Giro= lamo tat all das in Treue und Hingabe, „mied", wie es in der Chronik des Klosters San Marco in Florenz heißt, „alle unziemlichen und m</w:t>
      </w:r>
      <w:r>
        <w:t>üßigen Reden und schloß sich nur an solche Mitbrüder an, bei welchen er ein Vorbild für Gespräche über geistliche Dinge, über die heiligen Schriften und ernste Gegenstände gewahrte". Savonarola tat alles ganz und gewissem haft; so legte er nach dem einjähr</w:t>
      </w:r>
      <w:r>
        <w:t>igen Noviziat seine Ordensgelübde mit dem strengen inneren Auftrag ab, gewissenhaft und unverbrüchlich dem zu folgen, was ihm durch Gottes Gnade zugefallen war.</w:t>
      </w:r>
    </w:p>
    <w:p w:rsidR="007D4735" w:rsidRDefault="00AD0383">
      <w:pPr>
        <w:pStyle w:val="Bodytext20"/>
        <w:framePr w:w="4666" w:h="8083" w:hRule="exact" w:wrap="none" w:vAnchor="page" w:hAnchor="page" w:x="837" w:y="969"/>
        <w:shd w:val="clear" w:color="auto" w:fill="auto"/>
        <w:spacing w:after="0" w:line="235" w:lineRule="exact"/>
        <w:ind w:firstLine="260"/>
        <w:jc w:val="both"/>
      </w:pPr>
      <w:r>
        <w:t>Er merkte bald, daß auch im Bologneser Kloster nicht alles so stand, wie es der heilige Dominik</w:t>
      </w:r>
      <w:r>
        <w:t>us gern gesehen hätte. Zwar ärgerte sich Girolamo über die Nachlässigkeit der Mitbrüder, fand aber Trost in den alten Biographien, die von den Kirchenvätern und tapferen Einsiedlern berichteten.</w:t>
      </w:r>
    </w:p>
    <w:p w:rsidR="007D4735" w:rsidRDefault="00AD0383">
      <w:pPr>
        <w:pStyle w:val="Bodytext20"/>
        <w:framePr w:w="4666" w:h="8083" w:hRule="exact" w:wrap="none" w:vAnchor="page" w:hAnchor="page" w:x="837" w:y="969"/>
        <w:shd w:val="clear" w:color="auto" w:fill="auto"/>
        <w:spacing w:after="0" w:line="235" w:lineRule="exact"/>
        <w:ind w:firstLine="260"/>
        <w:jc w:val="both"/>
      </w:pPr>
      <w:r>
        <w:t>Savonarola verehrte den heiligen Dominikus über alle Maßen. E</w:t>
      </w:r>
      <w:r>
        <w:t>r ging — italienischer Mentalität gemäß — so weit, ihn in kindlicher Weise als „Babbo mio" anzusprechen. Es ist auch höchst bezeichnend, daß er den Orden liebte trotz all der schlechten Erfahrungen, die er sammelte. Das Kloster des heiligen Dominikus zu Bo</w:t>
      </w:r>
      <w:r>
        <w:t>logna war ihm eine zweite Mutter. Wir wissen von ihm, daß ein vom Geist der Armut beseeltes</w:t>
      </w:r>
    </w:p>
    <w:p w:rsidR="007D4735" w:rsidRDefault="00AD0383">
      <w:pPr>
        <w:pStyle w:val="Headerorfooter80"/>
        <w:framePr w:wrap="none" w:vAnchor="page" w:hAnchor="page" w:x="5224" w:y="9317"/>
        <w:shd w:val="clear" w:color="auto" w:fill="auto"/>
        <w:spacing w:line="170" w:lineRule="exact"/>
      </w:pPr>
      <w:r>
        <w:t>25</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42" w:h="8083" w:hRule="exact" w:wrap="none" w:vAnchor="page" w:hAnchor="page" w:x="849" w:y="1017"/>
        <w:shd w:val="clear" w:color="auto" w:fill="auto"/>
        <w:spacing w:after="0" w:line="235" w:lineRule="exact"/>
        <w:jc w:val="both"/>
      </w:pPr>
      <w:r>
        <w:t>Kloster ihm wie ein irdisches Paradies erschien, das er dem Besitze der ganzen Welt vorzog.</w:t>
      </w:r>
    </w:p>
    <w:p w:rsidR="007D4735" w:rsidRDefault="00AD0383">
      <w:pPr>
        <w:pStyle w:val="Bodytext20"/>
        <w:framePr w:w="4642" w:h="8083" w:hRule="exact" w:wrap="none" w:vAnchor="page" w:hAnchor="page" w:x="849" w:y="1017"/>
        <w:shd w:val="clear" w:color="auto" w:fill="auto"/>
        <w:spacing w:after="0" w:line="235" w:lineRule="exact"/>
        <w:ind w:firstLine="240"/>
        <w:jc w:val="both"/>
      </w:pPr>
      <w:r>
        <w:t>Seine Liebe und seine Hinneigung zu dem Gründer</w:t>
      </w:r>
      <w:r>
        <w:t xml:space="preserve"> des Predigerordens wuchs noch mehr, als er aus dem Munde alter Brüder von einem Geschehnis erfuhr, das ihn erschütterte und stärkte zugleich: einst zogen die Mönche — altem Brauch gemäß — in Prozession an das Grab des heiligen Dominikus; als sie sich naht</w:t>
      </w:r>
      <w:r>
        <w:t>en, sangen sie den Vers: „Imple, pater, quod dixisti!" (Erfülle, Vater, was du versprachst!) Daraufhin er= tönte eine Stimme vom Himmel: „Nec ego pater, nec vos filii" (Weder bin ich euer Vater, noch seid ihr meine Söhne). Die legendäre Erzählung bereitete</w:t>
      </w:r>
      <w:r>
        <w:t xml:space="preserve"> dem jungen Savonarola Schmerzen; diese aber vertieften seine Liebe und gebaren jenen Trost, der außerhalb der irdischen Bereiche noch wirksam ist. Nachdem Savonarola die Priesterweihe empfangen hatte, be= stimmte man, daß er — seine ungewöhnlichen Fähig= </w:t>
      </w:r>
      <w:r>
        <w:t>keiten, sein scharfer Verstand und sein großartiges Gedächtnis, sein Fleiß und Wissen waren allzubald entdeckt — auf einer Universität seine weitere Aus= bildung erhalten sollte, um später im Lehrberuf wir= ken zu können.</w:t>
      </w:r>
    </w:p>
    <w:p w:rsidR="007D4735" w:rsidRDefault="00AD0383">
      <w:pPr>
        <w:pStyle w:val="Bodytext20"/>
        <w:framePr w:w="4642" w:h="8083" w:hRule="exact" w:wrap="none" w:vAnchor="page" w:hAnchor="page" w:x="849" w:y="1017"/>
        <w:shd w:val="clear" w:color="auto" w:fill="auto"/>
        <w:spacing w:after="0" w:line="235" w:lineRule="exact"/>
        <w:ind w:firstLine="240"/>
        <w:jc w:val="both"/>
      </w:pPr>
      <w:r>
        <w:t>Eine noch junge theologische Fakul</w:t>
      </w:r>
      <w:r>
        <w:t xml:space="preserve">tät Oberitaliens stand im Ruhme, zu den besten der Halbinsel zu ge= hören. An sie wurde der junge Priester geschickt. Sie befand sich in Ferrara. So kehrte Savonarola 1479, nachdem er vier Jahre die Heimat nicht gesehen hatte, zurück und wohnte im Kloster </w:t>
      </w:r>
      <w:r>
        <w:t>zu den Engeln. Nach fast drei Jahren mußte das Engelkloster geräumt wer= den, da die Venezianer die Stadt einzunehmen droh^ ten. Auf diese Weise gelangte Girolamo Savonarola an das Dominikanerkloster San Marco nach Florenz, wohin er von seinem Ordensmeiste</w:t>
      </w:r>
      <w:r>
        <w:t>r, der bis vor kur=</w:t>
      </w:r>
    </w:p>
    <w:p w:rsidR="007D4735" w:rsidRDefault="00AD0383">
      <w:pPr>
        <w:pStyle w:val="Headerorfooter0"/>
        <w:framePr w:wrap="none" w:vAnchor="page" w:hAnchor="page" w:x="854" w:y="9319"/>
        <w:shd w:val="clear" w:color="auto" w:fill="auto"/>
        <w:spacing w:line="190" w:lineRule="exact"/>
      </w:pPr>
      <w:r>
        <w:t>26</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66" w:h="1479" w:hRule="exact" w:wrap="none" w:vAnchor="page" w:hAnchor="page" w:x="837" w:y="964"/>
        <w:shd w:val="clear" w:color="auto" w:fill="auto"/>
        <w:spacing w:after="0" w:line="235" w:lineRule="exact"/>
        <w:jc w:val="both"/>
      </w:pPr>
      <w:r>
        <w:t>zem in Bologna sein Vorgesetzter gewesen war, ab= geordnet wurde.</w:t>
      </w:r>
    </w:p>
    <w:p w:rsidR="007D4735" w:rsidRDefault="00AD0383">
      <w:pPr>
        <w:pStyle w:val="Bodytext20"/>
        <w:framePr w:w="4666" w:h="1479" w:hRule="exact" w:wrap="none" w:vAnchor="page" w:hAnchor="page" w:x="837" w:y="964"/>
        <w:shd w:val="clear" w:color="auto" w:fill="auto"/>
        <w:spacing w:after="0" w:line="235" w:lineRule="exact"/>
        <w:ind w:firstLine="260"/>
        <w:jc w:val="both"/>
      </w:pPr>
      <w:r>
        <w:t xml:space="preserve">1482, im Frühsommer, traf Savonarola an derStätte ein, wo er dann, von kurzer Unterbrechung abge= sehen, ein Leben lang dienen und schließlich </w:t>
      </w:r>
      <w:r>
        <w:t>als Mär= tyrer sterben sollte.</w:t>
      </w:r>
    </w:p>
    <w:p w:rsidR="007D4735" w:rsidRDefault="00AD0383">
      <w:pPr>
        <w:pStyle w:val="Bodytext40"/>
        <w:framePr w:w="4666" w:h="6190" w:hRule="exact" w:wrap="none" w:vAnchor="page" w:hAnchor="page" w:x="837" w:y="2867"/>
        <w:shd w:val="clear" w:color="auto" w:fill="auto"/>
        <w:spacing w:after="166" w:line="220" w:lineRule="exact"/>
        <w:jc w:val="both"/>
      </w:pPr>
      <w:r>
        <w:t>Von Florenz nach Florenz</w:t>
      </w:r>
    </w:p>
    <w:p w:rsidR="007D4735" w:rsidRDefault="00AD0383">
      <w:pPr>
        <w:pStyle w:val="Bodytext20"/>
        <w:framePr w:w="4666" w:h="6190" w:hRule="exact" w:wrap="none" w:vAnchor="page" w:hAnchor="page" w:x="837" w:y="2867"/>
        <w:shd w:val="clear" w:color="auto" w:fill="auto"/>
        <w:spacing w:after="0" w:line="235" w:lineRule="exact"/>
        <w:ind w:firstLine="260"/>
        <w:jc w:val="both"/>
      </w:pPr>
      <w:r>
        <w:t>Das Kloster von San Marco zu Florenz gelangte erst 1436 in die Hände der dominikanischen Obser= vanten. Diese hatten es mit viel Aufwand und wenig gutem Anstand fertiggebracht, die bisherigen Bewoh= n</w:t>
      </w:r>
      <w:r>
        <w:t>er, Silvestriner alter Prägung, zu verjagen.</w:t>
      </w:r>
    </w:p>
    <w:p w:rsidR="007D4735" w:rsidRDefault="00AD0383">
      <w:pPr>
        <w:pStyle w:val="Bodytext20"/>
        <w:framePr w:w="4666" w:h="6190" w:hRule="exact" w:wrap="none" w:vAnchor="page" w:hAnchor="page" w:x="837" w:y="2867"/>
        <w:shd w:val="clear" w:color="auto" w:fill="auto"/>
        <w:spacing w:after="0" w:line="235" w:lineRule="exact"/>
        <w:ind w:firstLine="260"/>
        <w:jc w:val="both"/>
      </w:pPr>
      <w:r>
        <w:t>Der Einzug war feierlich, der Zustand des Klosters und der Kirche aber war äußerst übel. Cosimo de Medici aber, der Herr über Florenz und Schirmherr des Geldmarktes in vielen europäischen Landen, sorgte für sorg</w:t>
      </w:r>
      <w:r>
        <w:t>fältigste Wiederherstellung. So ent= stand San Marco von neuem, unvergleichlich schöner und prunkvoller als je zuvor. Der Bruder Johannes, der schon im Kloster Fiesoie vor den Toren von Flo= renz gedient hatte — wir nannten ihn schon unter seinem Künstlern</w:t>
      </w:r>
      <w:r>
        <w:t>amen Fra Angelico —, vermochte es, die heute noch von aller Welt bewunderten Bilder aus der Lebens= und Leidensgeschichte des Herrn an die Wände von San Marco zu zaubern.</w:t>
      </w:r>
    </w:p>
    <w:p w:rsidR="007D4735" w:rsidRDefault="00AD0383">
      <w:pPr>
        <w:pStyle w:val="Bodytext20"/>
        <w:framePr w:w="4666" w:h="6190" w:hRule="exact" w:wrap="none" w:vAnchor="page" w:hAnchor="page" w:x="837" w:y="2867"/>
        <w:shd w:val="clear" w:color="auto" w:fill="auto"/>
        <w:spacing w:after="0" w:line="235" w:lineRule="exact"/>
        <w:ind w:firstLine="260"/>
        <w:jc w:val="both"/>
      </w:pPr>
      <w:r>
        <w:t>1442 war das Kloster endlich fertig. Das Haus Medici hatte 36000 Goldgulden hineinges</w:t>
      </w:r>
      <w:r>
        <w:t>teckt. Es war so zum mediceischen Hofkloster, wie Schnitzer sagt, geworden. Über dem Tor dieser fürstlichen Stif= tung prangten die roten Kugeln im goldenen Feld, das Wappen der reichen Geldgeber. Cosimo ließ sich</w:t>
      </w:r>
    </w:p>
    <w:p w:rsidR="007D4735" w:rsidRDefault="00AD0383">
      <w:pPr>
        <w:pStyle w:val="Headerorfooter90"/>
        <w:framePr w:wrap="none" w:vAnchor="page" w:hAnchor="page" w:x="5234" w:y="9311"/>
        <w:shd w:val="clear" w:color="auto" w:fill="auto"/>
        <w:spacing w:line="200" w:lineRule="exact"/>
      </w:pPr>
      <w:r>
        <w:t>27</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70" w:h="8084" w:hRule="exact" w:wrap="none" w:vAnchor="page" w:hAnchor="page" w:x="835" w:y="1012"/>
        <w:shd w:val="clear" w:color="auto" w:fill="auto"/>
        <w:spacing w:after="0" w:line="235" w:lineRule="exact"/>
        <w:jc w:val="both"/>
      </w:pPr>
      <w:r>
        <w:t>sogar zwei Zellen</w:t>
      </w:r>
      <w:r>
        <w:t xml:space="preserve"> darin reservieren. Er fühlte zutiefst, daß er etwas tun müsse, um Gott auszusöhnen; denn die Skala seiner erbarmungslosen Politik wies Blut und Jammer tausendfältig auf. So deutete Vespasiano da Bisticci in seiner Vita di Cosimo jedenfalls an, wenn er die</w:t>
      </w:r>
      <w:r>
        <w:t>sen Prunkbau ein frommes Werk, ein Sühnewerk nannte. Es war nicht mehr zu umgehen: die Brüder von San Marco lebten von Cosimos Gna= den. Und so folgte, was folgen mußte: ein solch vor= nehmes Kloster durfte unmöglich vom Bettel leben. Uns bleibt nur zu ber</w:t>
      </w:r>
      <w:r>
        <w:t>ichten, daß die verantwortlichen Brüder es nicht versäumten, auch juristisch diese ihre Anliegen durchzusetzen. Der Bettel verblieb, ja, es kam so weit, daß das Kloster die Ermächtigung er= hielt, Besitzungen und Einkünfte zu erwerben und zu behalten.</w:t>
      </w:r>
    </w:p>
    <w:p w:rsidR="007D4735" w:rsidRDefault="00AD0383">
      <w:pPr>
        <w:pStyle w:val="Bodytext20"/>
        <w:framePr w:w="4670" w:h="8084" w:hRule="exact" w:wrap="none" w:vAnchor="page" w:hAnchor="page" w:x="835" w:y="1012"/>
        <w:shd w:val="clear" w:color="auto" w:fill="auto"/>
        <w:spacing w:after="0" w:line="235" w:lineRule="exact"/>
        <w:ind w:firstLine="260"/>
        <w:jc w:val="both"/>
      </w:pPr>
      <w:r>
        <w:t xml:space="preserve">In </w:t>
      </w:r>
      <w:r>
        <w:t xml:space="preserve">jenes Kloster, das wir soeben als ein von den Medicis abhängiges Unternehmen schilderten, kam 1482 Girolamo Savonarola. Er trat ein mit all dem Ernst und der Hingabebereitschaft eines mutigen Be= kenners, in dessen Herzen klar die großen Wege an= gedeutet </w:t>
      </w:r>
      <w:r>
        <w:t>schienen, auf denen er würde dienen und sterben müssen. In weiser Vorausschau hören wir aus seinem Munde von nun an Dinge, die uns an die Propheten des Alten Testaments erinnern.</w:t>
      </w:r>
    </w:p>
    <w:p w:rsidR="007D4735" w:rsidRDefault="00AD0383">
      <w:pPr>
        <w:pStyle w:val="Bodytext20"/>
        <w:framePr w:w="4670" w:h="8084" w:hRule="exact" w:wrap="none" w:vAnchor="page" w:hAnchor="page" w:x="835" w:y="1012"/>
        <w:shd w:val="clear" w:color="auto" w:fill="auto"/>
        <w:spacing w:after="0" w:line="235" w:lineRule="exact"/>
        <w:ind w:firstLine="260"/>
        <w:jc w:val="both"/>
      </w:pPr>
      <w:r>
        <w:t>Zunächst wurde Savonarola Lesemeister, eine unge= wohnliche Auszeichnung. Der</w:t>
      </w:r>
      <w:r>
        <w:t xml:space="preserve"> junge Mönch hatte nun seine ureigentliche Domäne gefunden. Er mußte die Heilige Schrift auslegen. Und eben diese „bildete ja die Leidenschaft seiner Seele, das Buch seines Lebens", wie Schnitzer sagte, um dann fortzufahren: „Aufs schmerzlichste empfand er</w:t>
      </w:r>
      <w:r>
        <w:t xml:space="preserve"> es, daß man sie selbst in kirchlichen Kreisen so vielfach beiseite setzte, um statt ihrer Platon und Aristoteles, ja, einen Fabelhansen</w:t>
      </w:r>
    </w:p>
    <w:p w:rsidR="007D4735" w:rsidRDefault="00AD0383">
      <w:pPr>
        <w:pStyle w:val="Headerorfooter0"/>
        <w:framePr w:wrap="none" w:vAnchor="page" w:hAnchor="page" w:x="859" w:y="9309"/>
        <w:shd w:val="clear" w:color="auto" w:fill="auto"/>
        <w:spacing w:line="190" w:lineRule="exact"/>
      </w:pPr>
      <w:r>
        <w:t>28</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94" w:h="8083" w:hRule="exact" w:wrap="none" w:vAnchor="page" w:hAnchor="page" w:x="823" w:y="978"/>
        <w:shd w:val="clear" w:color="auto" w:fill="auto"/>
        <w:spacing w:after="0" w:line="235" w:lineRule="exact"/>
        <w:jc w:val="both"/>
      </w:pPr>
      <w:r>
        <w:t>wie Ovid sogar auf der Kanzel zu behandeln." Savonarola war tieftraurig, so bekannte er anklag</w:t>
      </w:r>
      <w:r>
        <w:t>end, daß alle Wissenschaften ihre Lehrstühle hätten, nur nicht die Heilige Schrift. — Nun, er hatte im kleinen Rahmen schon früh Gelegenheit, die Herzen seiner Schüler zu packen und sie vertraut zu machen mit dem, was ihn in früher Jugendzeit selbst so tie</w:t>
      </w:r>
      <w:r>
        <w:t>f erfaßt hatte, daß er daraus die Konsequenzen zog und dann den Weg aus der Welt ging. Er weckte das Ver= ständnis für die Schriften der beiden Testamente und der Kirchenväter und pflegte in selbstloser Hingabe jene bescheidenen Samenkörner, die er durch G</w:t>
      </w:r>
      <w:r>
        <w:t>ottes Gnade in die Seelen der Schülerschar legen durfte. In besonderer Weise verstand es der junge Priester, all die Erkenntnisse, die der Umgang mit der Bibel ver= mittelte, nicht nur an der Vergangenheit, sondern vordergründig auch an der Gegenwart zu me</w:t>
      </w:r>
      <w:r>
        <w:t>ssen. Die Heilige Schrift gelte für ihre Tage und Stunden ge= nauso wie für die Menschen in den Jahrhunderten zuvor: das ist uns aus dieser seiner ersten lobens= werten Tätigkeit mehrfach berichtet. Wenn ihm von kluger Seite gesagt wurde, wozu all das Alte</w:t>
      </w:r>
      <w:r>
        <w:t xml:space="preserve"> noch gut sei, so erwiderte er, daß die Propheten und Schrif= ten des Alten Bundes in Christus noch nicht geendet seien, sondern auch all jene Dinge „wie der vergan= genen, so der gegenwärtigen und künftigen Kirche" mitumfassen. Für ihn galt — er betonte e</w:t>
      </w:r>
      <w:r>
        <w:t>s immer wieder —, was der Apostel an die Römer (15, 4) schrieb: „Alles, was geschrieben steht, ward zu unse= rer Belehrung geschrieben, auf daß wir in Geduld und im Tröste der Schriften festhalten an unserer Hoffnung."</w:t>
      </w:r>
    </w:p>
    <w:p w:rsidR="007D4735" w:rsidRDefault="00AD0383">
      <w:pPr>
        <w:pStyle w:val="Bodytext20"/>
        <w:framePr w:w="4694" w:h="8083" w:hRule="exact" w:wrap="none" w:vAnchor="page" w:hAnchor="page" w:x="823" w:y="978"/>
        <w:shd w:val="clear" w:color="auto" w:fill="auto"/>
        <w:spacing w:after="0" w:line="235" w:lineRule="exact"/>
        <w:jc w:val="both"/>
      </w:pPr>
      <w:r>
        <w:t xml:space="preserve">Vielen jungen Leuten ging zum ersten </w:t>
      </w:r>
      <w:r>
        <w:t>Male im rechten Lichte auf, was bisher verlacht oder doch ein</w:t>
      </w:r>
      <w:r>
        <w:softHyphen/>
      </w:r>
    </w:p>
    <w:p w:rsidR="007D4735" w:rsidRDefault="00AD0383">
      <w:pPr>
        <w:pStyle w:val="Headerorfooter80"/>
        <w:framePr w:wrap="none" w:vAnchor="page" w:hAnchor="page" w:x="5263" w:y="9322"/>
        <w:shd w:val="clear" w:color="auto" w:fill="auto"/>
        <w:spacing w:line="170" w:lineRule="exact"/>
      </w:pPr>
      <w:r>
        <w:t>29</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75" w:h="8089" w:hRule="exact" w:wrap="none" w:vAnchor="page" w:hAnchor="page" w:x="832" w:y="969"/>
        <w:shd w:val="clear" w:color="auto" w:fill="auto"/>
        <w:spacing w:after="0" w:line="235" w:lineRule="exact"/>
        <w:jc w:val="both"/>
      </w:pPr>
      <w:r>
        <w:t>fach abgetan worden war. Dort in Florenz stand nun ein begeisterter Jünger Jesu und durfte es erleben, daß die Studierenden und darüber hinaus viele Laien, die, die „tr</w:t>
      </w:r>
      <w:r>
        <w:t>ockene, scholastisch=dialektische Behandlung der Glaubenslehren" gewöhnt, ihre Herzen und Sinne öffneten für die Uranliegen der Kirche. Uns ist in der Chronik von San Marco ein Bericht eines Hörers, Robert Ubaldini, überkommen, der uns zeigt, was die Domin</w:t>
      </w:r>
      <w:r>
        <w:t>ikaner=Novizen empfanden: „Wenn er (Savo= narola) zur mystischen Auslegung der heiligen Bücher kam, da ließ er alle menschlichen Begriffe hinter sich, und seine Worte flössen nicht aus der Werkstatt menschlicher Redekunst, sondern aus der Eingebung eines h</w:t>
      </w:r>
      <w:r>
        <w:t xml:space="preserve">öheren Wesens </w:t>
      </w:r>
      <w:r>
        <w:rPr>
          <w:rStyle w:val="Bodytext2Spacing3pt"/>
        </w:rPr>
        <w:t>....</w:t>
      </w:r>
      <w:r>
        <w:t xml:space="preserve"> Sobald er über die Heilige Schrift zu sprechen begann, da bemächtigte sich aller Brüder eine solche Spannung, und es trat eine solche Stille ein, daß, so groß auch die Zahl der Kloster= genossen wie der herbeigeströmten Weltleute sein mo</w:t>
      </w:r>
      <w:r>
        <w:t>chte, doch nur mehr er allein da zu sein schien. Kein Ausspucken, kein Räuspern, kein Husten, kein schläfriges Gähnen war zu vernehmen, selbst die natürlichen Bedürfnisse des Leibes schienen gänzlich vergessen, und nur eines tat den Zuhörern leid, daß näml</w:t>
      </w:r>
      <w:r>
        <w:t>ich der Vortrag so bald schon zu Ende war. Und das war sehr begreiflich. Denn seine Lehre bestand nicht aus ödem Phrasenschwalle oder aus bloßen Fabeln, und nicht aus den Fündlein menschlicher Weisheit, die den Geist mehr aufbläht als nährt, war sie zusamm</w:t>
      </w:r>
      <w:r>
        <w:t>engestoppelt, sondern wie vom Himmel herabgefallen hob sie die fleischlich gesinnten Ge= müter zur Erkenntnis des Schöpfers empor und riß die Herzen von der Anhänglichkeit ans Irdische los, um sie zur Liebe Gottes zu entflammen." Andere vorwiegend ältere Z</w:t>
      </w:r>
      <w:r>
        <w:t>uhörer versicherten, daß sie von</w:t>
      </w:r>
    </w:p>
    <w:p w:rsidR="007D4735" w:rsidRDefault="00AD0383">
      <w:pPr>
        <w:pStyle w:val="Headerorfooter100"/>
        <w:framePr w:wrap="none" w:vAnchor="page" w:hAnchor="page" w:x="832" w:y="9255"/>
        <w:shd w:val="clear" w:color="auto" w:fill="auto"/>
        <w:spacing w:line="210" w:lineRule="exact"/>
      </w:pPr>
      <w:r>
        <w:t>30</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61" w:h="8094" w:hRule="exact" w:wrap="none" w:vAnchor="page" w:hAnchor="page" w:x="839" w:y="969"/>
        <w:shd w:val="clear" w:color="auto" w:fill="auto"/>
        <w:spacing w:after="0" w:line="235" w:lineRule="exact"/>
        <w:jc w:val="both"/>
      </w:pPr>
      <w:r>
        <w:t>keinem Menschen wußten — zurück bis zu den hei= ligen Lehrern —, der die Bibel besser interpretieren könne.</w:t>
      </w:r>
    </w:p>
    <w:p w:rsidR="007D4735" w:rsidRDefault="00AD0383">
      <w:pPr>
        <w:pStyle w:val="Bodytext20"/>
        <w:framePr w:w="4661" w:h="8094" w:hRule="exact" w:wrap="none" w:vAnchor="page" w:hAnchor="page" w:x="839" w:y="969"/>
        <w:shd w:val="clear" w:color="auto" w:fill="auto"/>
        <w:spacing w:after="0" w:line="235" w:lineRule="exact"/>
        <w:ind w:firstLine="260"/>
        <w:jc w:val="both"/>
      </w:pPr>
      <w:r>
        <w:t xml:space="preserve">Was wollte Savonarola mit diesen täglichen Vor= lesungen? Es lag ihm daran, in seinen </w:t>
      </w:r>
      <w:r>
        <w:t>Schülern die erkaltete Glut christlicher Liebe und die längst ver= gessene Demut wieder zu Ehren zu bringen. Nicht wissenschaftliche Ausbildung war ihm hierbei vorder= gründig, sondern die Anerziehung eines wahren brüderlichen Verhaltens, gepaart mit echte</w:t>
      </w:r>
      <w:r>
        <w:t xml:space="preserve">r Frömmig= keit; das galt ihm als Ziel. Er erreichte es, sonst könnte der schon genannte Ubaldini nicht berichten, daß Lehrer und Schüler sich vollkommen verstanden hatten, ja, so fuhr er wenig später fort, mit ihm schloß die seit Jahrhunderten vergessene </w:t>
      </w:r>
      <w:r>
        <w:t>Glut „gegen= seitiger Liebe, die der Herr seinen Gläubigen so nach^ drücklich mit den Worten empfahl: ,Dies ist mein Gebot, daß ihr einander liebet', in den Herzen der Brüder zu hellen Flammen empor. Waren sie", sagt der Bruder Robert schließlich, „einande</w:t>
      </w:r>
      <w:r>
        <w:t>r schon bisher in Liebe zugetan, so verdoppelten sie diese nunmehr, von seinen Worten entzündet, so daß sie nur mehr ein Herz und eine Seele im Herrn zu haben erkannten und die süße Gewalt der Liebe sogar sinnlich emp= fanden . . . ." An diesem Mann Savona</w:t>
      </w:r>
      <w:r>
        <w:t>rola fanden die Oberen und Brüder von San Marco nichts zu tadeln. So wirkte er über sein Wort hinaus durch seinen Wandel, der bisher nie gegen die Gebote und Regeln verstoßen hatte, der als gewissenhaft und entsagungsvoll, als nüchtern und ungeheuchelt be^</w:t>
      </w:r>
      <w:r>
        <w:t xml:space="preserve"> zeichnet worden war.</w:t>
      </w:r>
    </w:p>
    <w:p w:rsidR="007D4735" w:rsidRDefault="00AD0383">
      <w:pPr>
        <w:pStyle w:val="Bodytext20"/>
        <w:framePr w:w="4661" w:h="8094" w:hRule="exact" w:wrap="none" w:vAnchor="page" w:hAnchor="page" w:x="839" w:y="969"/>
        <w:shd w:val="clear" w:color="auto" w:fill="auto"/>
        <w:spacing w:after="0" w:line="235" w:lineRule="exact"/>
        <w:ind w:firstLine="260"/>
        <w:jc w:val="both"/>
      </w:pPr>
      <w:r>
        <w:t>Zu Ende dieses ersten Jahres in Florenz versuchte es Savonarola mit dem Predigen. Es war draußen bei den Eingemauerten, dem strengen Orden der Bene-</w:t>
      </w:r>
    </w:p>
    <w:p w:rsidR="007D4735" w:rsidRDefault="00AD0383">
      <w:pPr>
        <w:pStyle w:val="Headerorfooter80"/>
        <w:framePr w:wrap="none" w:vAnchor="page" w:hAnchor="page" w:x="5236" w:y="9317"/>
        <w:shd w:val="clear" w:color="auto" w:fill="auto"/>
        <w:spacing w:line="180" w:lineRule="exact"/>
      </w:pPr>
      <w:r>
        <w:rPr>
          <w:rStyle w:val="Headerorfooter8FrankRuehl9ptNotBold"/>
        </w:rPr>
        <w:t>3</w:t>
      </w:r>
      <w:r>
        <w:t>*</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99" w:h="8079" w:hRule="exact" w:wrap="none" w:vAnchor="page" w:hAnchor="page" w:x="820" w:y="984"/>
        <w:shd w:val="clear" w:color="auto" w:fill="auto"/>
        <w:spacing w:after="0" w:line="235" w:lineRule="exact"/>
        <w:jc w:val="both"/>
      </w:pPr>
      <w:r>
        <w:t>diktinerinnen. Der Prediger selbst und auch die Zu= hörer em</w:t>
      </w:r>
      <w:r>
        <w:t>pfanden die ersten Versuche als nicht sehr vielverheißend, bekannte er doch selbst, daß er es nicht vermocht habe, „auch nur eine Henne vom Flecke zu locken". Er wuchs dann bald über die an= fänglichen Schwierigkeiten hinaus und durfte im Jahre darauf scho</w:t>
      </w:r>
      <w:r>
        <w:t>n in Or San Michele, im folgenden Jahr bereits in SanLorenzo, derHofkirche des Hauses Medici, predigen.</w:t>
      </w:r>
    </w:p>
    <w:p w:rsidR="007D4735" w:rsidRDefault="00AD0383">
      <w:pPr>
        <w:pStyle w:val="Bodytext20"/>
        <w:framePr w:w="4699" w:h="8079" w:hRule="exact" w:wrap="none" w:vAnchor="page" w:hAnchor="page" w:x="820" w:y="984"/>
        <w:shd w:val="clear" w:color="auto" w:fill="auto"/>
        <w:spacing w:after="0" w:line="235" w:lineRule="exact"/>
        <w:ind w:firstLine="260"/>
        <w:jc w:val="both"/>
      </w:pPr>
      <w:r>
        <w:t xml:space="preserve">1484 kam Innozenz VIII. auf den päpstlichen Stuhl, auf den er zwei uneheliche Kinder mitbrachte. Seine Wahl war erkauft. Girolamo Savonarola, der schon </w:t>
      </w:r>
      <w:r>
        <w:t>unter dem Vorgänger Sixtus IV. so Furchtbares ge= sehen und erfahren hatte, überfiel ein Schrecken, als er sich vorstellte, wie nun der neue Nachfolger Petri, der ja schon alle Voraussetzungen zur Günstlings= Wirtschaft mitbrachte, amtieren werde. Der Mönc</w:t>
      </w:r>
      <w:r>
        <w:t>h von San Marco hielt unter solchen Umständen „die Zeit der göttlichen Strafgerichte für erfüllt", und für ihn hatte „die Stunde geschlagen, sie zu verkünden" (Schnitzer). Nach San Gemignano gesandt, predigte er dort 1485/86 und verwandte in seinen Kanzel=</w:t>
      </w:r>
      <w:r>
        <w:t xml:space="preserve"> reden jene drei bald berühmt gewordenen Sätze, die von nun an in allen Predigten, die er hielt, wieder= kehrten: die Kirche müsse erstens gezüchtigt und zweitens hierdurch erneuert werden, und zwar drit= tens bald.</w:t>
      </w:r>
    </w:p>
    <w:p w:rsidR="007D4735" w:rsidRDefault="00AD0383">
      <w:pPr>
        <w:pStyle w:val="Bodytext20"/>
        <w:framePr w:w="4699" w:h="8079" w:hRule="exact" w:wrap="none" w:vAnchor="page" w:hAnchor="page" w:x="820" w:y="984"/>
        <w:shd w:val="clear" w:color="auto" w:fill="auto"/>
        <w:spacing w:after="0" w:line="235" w:lineRule="exact"/>
        <w:ind w:firstLine="260"/>
        <w:jc w:val="both"/>
      </w:pPr>
      <w:r>
        <w:t>Plötzlich wurde Girolamo Savonarola abbe</w:t>
      </w:r>
      <w:r>
        <w:t>rufen. Nach fast fünfjähriger Wirksamkeit verließ er die Stadt am Arno, in sich die Ahnung spürend, daß er wiederkehren werde.</w:t>
      </w:r>
    </w:p>
    <w:p w:rsidR="007D4735" w:rsidRDefault="00AD0383">
      <w:pPr>
        <w:pStyle w:val="Bodytext20"/>
        <w:framePr w:w="4699" w:h="8079" w:hRule="exact" w:wrap="none" w:vAnchor="page" w:hAnchor="page" w:x="820" w:y="984"/>
        <w:shd w:val="clear" w:color="auto" w:fill="auto"/>
        <w:spacing w:after="0" w:line="235" w:lineRule="exact"/>
        <w:ind w:firstLine="260"/>
        <w:jc w:val="both"/>
      </w:pPr>
      <w:r>
        <w:t xml:space="preserve">Es blieb rätselhaft, wer diese Versetzung veranlaßt hatte. Eines steht fest: von San Marco war der An= stoß nicht gekommen; denn </w:t>
      </w:r>
      <w:r>
        <w:t>die Chronik berichtet</w:t>
      </w:r>
    </w:p>
    <w:p w:rsidR="007D4735" w:rsidRDefault="00AD0383">
      <w:pPr>
        <w:pStyle w:val="Headerorfooter80"/>
        <w:framePr w:wrap="none" w:vAnchor="page" w:hAnchor="page" w:x="815" w:y="9322"/>
        <w:shd w:val="clear" w:color="auto" w:fill="auto"/>
        <w:spacing w:line="170" w:lineRule="exact"/>
      </w:pPr>
      <w:r>
        <w:rPr>
          <w:rStyle w:val="Headerorfooter8Spacing0pt"/>
          <w:b/>
          <w:bCs/>
        </w:rPr>
        <w:t>32</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42" w:h="8079" w:hRule="exact" w:wrap="none" w:vAnchor="page" w:hAnchor="page" w:x="849" w:y="720"/>
        <w:shd w:val="clear" w:color="auto" w:fill="auto"/>
        <w:tabs>
          <w:tab w:val="left" w:leader="dot" w:pos="1003"/>
        </w:tabs>
        <w:spacing w:after="0" w:line="235" w:lineRule="exact"/>
        <w:jc w:val="both"/>
      </w:pPr>
      <w:r>
        <w:t>uns: „</w:t>
      </w:r>
      <w:r>
        <w:tab/>
        <w:t>sowohl bei den Klostergenossen wie bei</w:t>
      </w:r>
    </w:p>
    <w:p w:rsidR="007D4735" w:rsidRDefault="00AD0383">
      <w:pPr>
        <w:pStyle w:val="Bodytext20"/>
        <w:framePr w:w="4642" w:h="8079" w:hRule="exact" w:wrap="none" w:vAnchor="page" w:hAnchor="page" w:x="849" w:y="720"/>
        <w:shd w:val="clear" w:color="auto" w:fill="auto"/>
        <w:tabs>
          <w:tab w:val="left" w:leader="dot" w:pos="3120"/>
        </w:tabs>
        <w:spacing w:after="0" w:line="235" w:lineRule="exact"/>
        <w:jc w:val="both"/>
      </w:pPr>
      <w:r>
        <w:t>den Weltleuten hatte er sich</w:t>
      </w:r>
      <w:r>
        <w:tab/>
        <w:t>den Ruf solcher</w:t>
      </w:r>
    </w:p>
    <w:p w:rsidR="007D4735" w:rsidRDefault="00AD0383">
      <w:pPr>
        <w:pStyle w:val="Bodytext20"/>
        <w:framePr w:w="4642" w:h="8079" w:hRule="exact" w:wrap="none" w:vAnchor="page" w:hAnchor="page" w:x="849" w:y="720"/>
        <w:shd w:val="clear" w:color="auto" w:fill="auto"/>
        <w:spacing w:after="0" w:line="235" w:lineRule="exact"/>
        <w:jc w:val="both"/>
      </w:pPr>
      <w:r>
        <w:t>Gelehrsamkeit und Heiligkeit erworben, daß sie alle nur das Verlangen hegten, ihn für immer bei sich zu behalten."</w:t>
      </w:r>
    </w:p>
    <w:p w:rsidR="007D4735" w:rsidRDefault="00AD0383">
      <w:pPr>
        <w:pStyle w:val="Bodytext20"/>
        <w:framePr w:w="4642" w:h="8079" w:hRule="exact" w:wrap="none" w:vAnchor="page" w:hAnchor="page" w:x="849" w:y="720"/>
        <w:shd w:val="clear" w:color="auto" w:fill="auto"/>
        <w:spacing w:after="0" w:line="235" w:lineRule="exact"/>
        <w:ind w:firstLine="240"/>
        <w:jc w:val="both"/>
      </w:pPr>
      <w:r>
        <w:t>Girolamo Savonarola wurde zunächst nach Ferrara geschickt. Dort sollte er in der Predigtkunst ausge= bildet werden. Er war nicht sonderlich beglückt von dieser Abordnung, fügte sich aber ohne Murren. Frohen Herzens durfte er aber bald erneut Bibel und Brev</w:t>
      </w:r>
      <w:r>
        <w:t>ier einpacken und nach Brescia ziehen, wohin er versetzt wurde. Von dort aus bekam er einen beson= ders ehrenvollen Auftrag, der ihn nach Pavia und Genua führte, wo er die Fastenpredigten zu halten hatte.</w:t>
      </w:r>
    </w:p>
    <w:p w:rsidR="007D4735" w:rsidRDefault="00AD0383">
      <w:pPr>
        <w:pStyle w:val="Bodytext20"/>
        <w:framePr w:w="4642" w:h="8079" w:hRule="exact" w:wrap="none" w:vAnchor="page" w:hAnchor="page" w:x="849" w:y="720"/>
        <w:shd w:val="clear" w:color="auto" w:fill="auto"/>
        <w:spacing w:after="0" w:line="235" w:lineRule="exact"/>
        <w:ind w:firstLine="240"/>
        <w:jc w:val="both"/>
      </w:pPr>
      <w:r>
        <w:t xml:space="preserve">Im Jahre 1490 erreichte den jungen Savonarola dann </w:t>
      </w:r>
      <w:r>
        <w:t>die Botschaft, die ihn erneut auf die Landstraße führte. Er durfte — durch Johann Picos, des Grafen von Mirandola, des großen Philosophen von Florenz, Fürsprache begünstigt — nach Florenz in das ihm so vertraute Kloster San Marco heimkehren. Er wurde wiede</w:t>
      </w:r>
      <w:r>
        <w:t>r Lesemeister und genoß den prächtigsten Hör= saal, den er je gehabt, über alle Maßen: den Garten des Klosters, wo er im Schatten eines Strauches duf= tender Damaszenerrosen lehrte, wie einer der Brüder berichtete.</w:t>
      </w:r>
    </w:p>
    <w:p w:rsidR="007D4735" w:rsidRDefault="00AD0383">
      <w:pPr>
        <w:pStyle w:val="Bodytext20"/>
        <w:framePr w:w="4642" w:h="8079" w:hRule="exact" w:wrap="none" w:vAnchor="page" w:hAnchor="page" w:x="849" w:y="720"/>
        <w:shd w:val="clear" w:color="auto" w:fill="auto"/>
        <w:spacing w:after="0" w:line="235" w:lineRule="exact"/>
        <w:ind w:firstLine="240"/>
        <w:jc w:val="both"/>
      </w:pPr>
      <w:r>
        <w:t xml:space="preserve">Und wieder wurde Savonarola zum </w:t>
      </w:r>
      <w:r>
        <w:t>gefeierten und verehrten Interpreten der Heiligen Schrift. Viele Brü= der und Laien sammelten sich um ihn — schon mußte der schöne Platz aufgegeben und gegen die große Klosterkirche eingetauscht werden —, wenn er zu= nächst die Offenbarung Johannis, dann d</w:t>
      </w:r>
      <w:r>
        <w:t>en ersten Johannesbrief, im Anschluß daran die Klagelieder des Propheten Jeremia, einzelne Psalmen und schließlich</w:t>
      </w:r>
    </w:p>
    <w:p w:rsidR="007D4735" w:rsidRDefault="00AD0383">
      <w:pPr>
        <w:pStyle w:val="Bodytext100"/>
        <w:framePr w:wrap="none" w:vAnchor="page" w:hAnchor="page" w:x="849" w:y="9068"/>
        <w:shd w:val="clear" w:color="auto" w:fill="auto"/>
        <w:spacing w:before="0" w:line="150" w:lineRule="exact"/>
        <w:ind w:left="5" w:right="3672"/>
        <w:jc w:val="both"/>
      </w:pPr>
      <w:r>
        <w:t>3 Savonarola</w:t>
      </w:r>
    </w:p>
    <w:p w:rsidR="007D4735" w:rsidRDefault="00AD0383">
      <w:pPr>
        <w:pStyle w:val="Bodytext110"/>
        <w:framePr w:wrap="none" w:vAnchor="page" w:hAnchor="page" w:x="5227" w:y="8983"/>
        <w:shd w:val="clear" w:color="auto" w:fill="auto"/>
        <w:spacing w:line="280" w:lineRule="exact"/>
      </w:pPr>
      <w:r>
        <w:t>33</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80" w:h="2415" w:hRule="exact" w:wrap="none" w:vAnchor="page" w:hAnchor="page" w:x="828" w:y="987"/>
        <w:shd w:val="clear" w:color="auto" w:fill="auto"/>
        <w:spacing w:after="0" w:line="235" w:lineRule="exact"/>
        <w:jc w:val="both"/>
      </w:pPr>
      <w:r>
        <w:t xml:space="preserve">die Genesis behandelte. Es war dies auch die Zeit, in der Savonarola begnadet wurde, Gesichte zu sehen </w:t>
      </w:r>
      <w:r>
        <w:t>und zu deuten. Es sei hier, ohne im einzelnen darauf einzugehen, wenigstens darauf hingewiesen.</w:t>
      </w:r>
    </w:p>
    <w:p w:rsidR="007D4735" w:rsidRDefault="00AD0383">
      <w:pPr>
        <w:pStyle w:val="Bodytext20"/>
        <w:framePr w:w="4680" w:h="2415" w:hRule="exact" w:wrap="none" w:vAnchor="page" w:hAnchor="page" w:x="828" w:y="987"/>
        <w:shd w:val="clear" w:color="auto" w:fill="auto"/>
        <w:spacing w:after="0" w:line="235" w:lineRule="exact"/>
        <w:ind w:firstLine="260"/>
        <w:jc w:val="both"/>
      </w:pPr>
      <w:r>
        <w:t>Auch zur Feder griff der Mönch. Das Büchlein „Über das Witwenleben" erschien 1491 zu Florenz im Druck. Bald darauf verfertigte er die „Abhand= lung über die Dem</w:t>
      </w:r>
      <w:r>
        <w:t>ut" und das „Büchlein von der Liebe zu Jesus". Diesen folgten eine Reihe von Hand= büchern über Logik und Philosophie.</w:t>
      </w:r>
    </w:p>
    <w:p w:rsidR="007D4735" w:rsidRDefault="00AD0383">
      <w:pPr>
        <w:pStyle w:val="Heading40"/>
        <w:framePr w:w="4680" w:h="5240" w:hRule="exact" w:wrap="none" w:vAnchor="page" w:hAnchor="page" w:x="828" w:y="3816"/>
        <w:shd w:val="clear" w:color="auto" w:fill="auto"/>
        <w:spacing w:after="171" w:line="220" w:lineRule="exact"/>
        <w:jc w:val="both"/>
      </w:pPr>
      <w:bookmarkStart w:id="7" w:name="bookmark6"/>
      <w:r>
        <w:t>Vom weltlichen Plunder</w:t>
      </w:r>
      <w:bookmarkEnd w:id="7"/>
    </w:p>
    <w:p w:rsidR="007D4735" w:rsidRDefault="00AD0383">
      <w:pPr>
        <w:pStyle w:val="Bodytext20"/>
        <w:framePr w:w="4680" w:h="5240" w:hRule="exact" w:wrap="none" w:vAnchor="page" w:hAnchor="page" w:x="828" w:y="3816"/>
        <w:shd w:val="clear" w:color="auto" w:fill="auto"/>
        <w:spacing w:after="0" w:line="235" w:lineRule="exact"/>
        <w:ind w:firstLine="260"/>
        <w:jc w:val="both"/>
      </w:pPr>
      <w:r>
        <w:t>Im Laufe der Jahre hatte Savonarola einsehen ge= lernt, daß „die klösterliche Abgeschlossenheit, die er so leidens</w:t>
      </w:r>
      <w:r>
        <w:t>chaftlich ersehnt hatte, um sich von der unerträglichen Bedrängnis befreien zu können, die ihn angesichts des immer trostloseren Abgleitens der Menschen in ein unsittliches Leben übermannte, sei= nen Hoffnungen nur bedingt gerecht wurde" (Semem tovsky). So</w:t>
      </w:r>
      <w:r>
        <w:t xml:space="preserve"> ist es zu verstehen, daß er sich mehr als sonst und weit inniger als andere langen Andachten und um Befreiung ringenden Gebeten hingab und stets bestrebt war, sich „in asketischen Tugenden zu üben", wie Nikolaus Sementovsky=Kurilo schreibt, um dann aber f</w:t>
      </w:r>
      <w:r>
        <w:t>ortzufahren, daß Savonarola dadurch „die ruhelose Fülle seines Innern gewiß nicht gebän= digt habe", vielmehr nehme er an — und das kann nur bestätigt werden —, daß jene unbändige Unruhe den Mönch, der immer mehr die Gewißheit erhielt, „für eine außerorden</w:t>
      </w:r>
      <w:r>
        <w:t>tliche Aufgabe bestimmt zu sein", unwiderstehlich zur Tat aufrüttelte.</w:t>
      </w:r>
    </w:p>
    <w:p w:rsidR="007D4735" w:rsidRDefault="00AD0383">
      <w:pPr>
        <w:pStyle w:val="Bodytext20"/>
        <w:framePr w:w="4680" w:h="5240" w:hRule="exact" w:wrap="none" w:vAnchor="page" w:hAnchor="page" w:x="828" w:y="3816"/>
        <w:shd w:val="clear" w:color="auto" w:fill="auto"/>
        <w:spacing w:after="0" w:line="235" w:lineRule="exact"/>
        <w:ind w:firstLine="260"/>
        <w:jc w:val="both"/>
      </w:pPr>
      <w:r>
        <w:t>Dieser glühende Verehrer der Heiligen Schrift, der</w:t>
      </w:r>
    </w:p>
    <w:p w:rsidR="007D4735" w:rsidRDefault="00AD0383">
      <w:pPr>
        <w:pStyle w:val="Headerorfooter0"/>
        <w:framePr w:wrap="none" w:vAnchor="page" w:hAnchor="page" w:x="818" w:y="9303"/>
        <w:shd w:val="clear" w:color="auto" w:fill="auto"/>
        <w:spacing w:line="190" w:lineRule="exact"/>
      </w:pPr>
      <w:r>
        <w:rPr>
          <w:rStyle w:val="Headerorfooter1"/>
          <w:b/>
          <w:bCs/>
        </w:rPr>
        <w:t>34</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32" w:h="8083" w:hRule="exact" w:wrap="none" w:vAnchor="page" w:hAnchor="page" w:x="852" w:y="972"/>
        <w:shd w:val="clear" w:color="auto" w:fill="auto"/>
        <w:spacing w:after="0" w:line="235" w:lineRule="exact"/>
        <w:jc w:val="both"/>
      </w:pPr>
      <w:r>
        <w:t xml:space="preserve">immer tiefer in die Wahrheit des Evangeliums ein= drang und den Menschen seiner Zeit aus letzter Ver= </w:t>
      </w:r>
      <w:r>
        <w:t>antwortung vor Gott entgegenhielt, was sie nur so ungern hören wollten, dieser erst 38jährige Priester wurde 1491, im Juli, ein Jahr nach der Rückkehr in die Stadt am Arno, einstimmig von den Brüdern des Klosters San Marco in Florenz zu ihrem Prior ge= wäh</w:t>
      </w:r>
      <w:r>
        <w:t>lt. Er war nun der Vorsteher einer Anstalt, die als mediceisches Hofkloster galt; Savonarola aber war ein Mann der Reform, der wegwollte von jener politisch bedingten Abhängigkeit, der klaren Blickes erkannte, daß sein Kloster zurückfinden müsse in die Geb</w:t>
      </w:r>
      <w:r>
        <w:t>undenheit an die uralten Regeln und Satzungen des heiligen Dominikus, der als ein wahrer Jünger Jesu auf apostolischem Grunde gestanden, gelehrt und gedient hatte.</w:t>
      </w:r>
    </w:p>
    <w:p w:rsidR="007D4735" w:rsidRDefault="00AD0383">
      <w:pPr>
        <w:pStyle w:val="Bodytext20"/>
        <w:framePr w:w="4632" w:h="8083" w:hRule="exact" w:wrap="none" w:vAnchor="page" w:hAnchor="page" w:x="852" w:y="972"/>
        <w:shd w:val="clear" w:color="auto" w:fill="auto"/>
        <w:spacing w:after="0" w:line="235" w:lineRule="exact"/>
        <w:ind w:firstLine="240"/>
        <w:jc w:val="both"/>
      </w:pPr>
      <w:r>
        <w:t>Bevor wir jedoch von diesem sich bereits abzeich= nenden Kampf zwischen dem Hause Medici und</w:t>
      </w:r>
      <w:r>
        <w:t xml:space="preserve"> Savonarola berichten, mag in kurzen Sätzen etwas gesagt werden über die allgemeine und politische Situation der Stadt Florenz an der Wende der Zeit.</w:t>
      </w:r>
    </w:p>
    <w:p w:rsidR="007D4735" w:rsidRDefault="00AD0383">
      <w:pPr>
        <w:pStyle w:val="Bodytext20"/>
        <w:framePr w:w="4632" w:h="8083" w:hRule="exact" w:wrap="none" w:vAnchor="page" w:hAnchor="page" w:x="852" w:y="972"/>
        <w:shd w:val="clear" w:color="auto" w:fill="auto"/>
        <w:spacing w:after="0" w:line="235" w:lineRule="exact"/>
        <w:ind w:firstLine="240"/>
        <w:jc w:val="both"/>
      </w:pPr>
      <w:r>
        <w:t>Um 1200 kamen die ersten Medici vom Lande in jene Stadt, die zu dieser Zeit schon eine machtvolle Republik</w:t>
      </w:r>
      <w:r>
        <w:t xml:space="preserve"> darstellte. Im Laufe der nächsten hundert Jahre gelang es den Gliedern dieser Familie, die Schlüsselpositionen des Stadtstaates in den Händen zu halten und die bisher weitgehendst führenden Ge</w:t>
      </w:r>
      <w:r>
        <w:softHyphen/>
        <w:t xml:space="preserve">schlechter der Pazzi, Albizzi und Strozzi auszuschah ten. Mit </w:t>
      </w:r>
      <w:r>
        <w:t>Giovanni di Averardo, genannt de Bicci, beginnt 1360 die lange Reihe der berühmten und berüchtigten Namen, unter denen Cosimo, der Vater des Vaterlandes, und sein Enkel Lorenzo „il Magni= fico" (der Prächtige) besonders hervorragen. Wohl selten hat eine Fa</w:t>
      </w:r>
      <w:r>
        <w:t>milie einer Stadt so unverkennbar</w:t>
      </w:r>
    </w:p>
    <w:p w:rsidR="007D4735" w:rsidRDefault="00AD0383">
      <w:pPr>
        <w:pStyle w:val="Headerorfooter110"/>
        <w:framePr w:wrap="none" w:vAnchor="page" w:hAnchor="page" w:x="919" w:y="9277"/>
        <w:shd w:val="clear" w:color="auto" w:fill="auto"/>
        <w:spacing w:line="210" w:lineRule="exact"/>
      </w:pPr>
      <w:r>
        <w:rPr>
          <w:rStyle w:val="Headerorfooter11FrankRuehl105pt"/>
        </w:rPr>
        <w:t>3</w:t>
      </w:r>
      <w:r>
        <w:t>&gt;</w:t>
      </w:r>
    </w:p>
    <w:p w:rsidR="007D4735" w:rsidRDefault="00AD0383">
      <w:pPr>
        <w:pStyle w:val="Headerorfooter0"/>
        <w:framePr w:wrap="none" w:vAnchor="page" w:hAnchor="page" w:x="5224" w:y="9303"/>
        <w:shd w:val="clear" w:color="auto" w:fill="auto"/>
        <w:spacing w:line="190" w:lineRule="exact"/>
      </w:pPr>
      <w:r>
        <w:rPr>
          <w:rStyle w:val="Headerorfooter1"/>
          <w:b/>
          <w:bCs/>
        </w:rPr>
        <w:t>35</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90" w:h="8036" w:hRule="exact" w:wrap="none" w:vAnchor="page" w:hAnchor="page" w:x="823" w:y="1020"/>
        <w:shd w:val="clear" w:color="auto" w:fill="auto"/>
        <w:spacing w:after="0" w:line="235" w:lineRule="exact"/>
        <w:jc w:val="both"/>
      </w:pPr>
      <w:r>
        <w:t>ihren eigenen Stempel aufgedrückt wie die Medici in guten und bösen Tagen der Stadt Florenz.</w:t>
      </w:r>
    </w:p>
    <w:p w:rsidR="007D4735" w:rsidRDefault="00AD0383">
      <w:pPr>
        <w:pStyle w:val="Bodytext20"/>
        <w:framePr w:w="4690" w:h="8036" w:hRule="exact" w:wrap="none" w:vAnchor="page" w:hAnchor="page" w:x="823" w:y="1020"/>
        <w:shd w:val="clear" w:color="auto" w:fill="auto"/>
        <w:spacing w:after="0" w:line="235" w:lineRule="exact"/>
        <w:ind w:firstLine="260"/>
        <w:jc w:val="both"/>
      </w:pPr>
      <w:r>
        <w:t>Jener „prächtige" Lorenzo beherrschte die Arno= stadt, als Girolamo Savonarola dort seinen Dienst beg</w:t>
      </w:r>
      <w:r>
        <w:t>ann. Wir erfahren nun, wie es der geschickten und rücksichtslosen Staatsführung dieses klugen und weit= sichtigen Medici, der keine Mittel — und seien sie noch so abwegig und menschenunwürdig — scheute, gelang, dem „über alles Elend und Unglück hinweg= täu</w:t>
      </w:r>
      <w:r>
        <w:t>schenden Vergnügungsrausch der Florentiner wie einem qualmenden Scheiterhaufen immer neuen Brennstoff zuzuführen", wie es Sementovsky plastisch schildert, der jene mediceischen Bemühungen als Glanz= leistungen bezeichnet, die aber doch den Verführten einma</w:t>
      </w:r>
      <w:r>
        <w:t>l zeigen müßten, daß sie nichts weiter seien „als beklagenswerte Opfer einer tückischen Irrefüh= rung und einer nicht minder niederträchtigen Über= rumpelung der Gutgläubigen und Unwissenden, Opfer einer systematischen Unterhöhlung und Zersetzung aller Gru</w:t>
      </w:r>
      <w:r>
        <w:t>ndsätze, auf denen sich jedes geordnete soziale Leben aufbaut".</w:t>
      </w:r>
    </w:p>
    <w:p w:rsidR="007D4735" w:rsidRDefault="00AD0383">
      <w:pPr>
        <w:pStyle w:val="Bodytext20"/>
        <w:framePr w:w="4690" w:h="8036" w:hRule="exact" w:wrap="none" w:vAnchor="page" w:hAnchor="page" w:x="823" w:y="1020"/>
        <w:shd w:val="clear" w:color="auto" w:fill="auto"/>
        <w:spacing w:after="0" w:line="235" w:lineRule="exact"/>
        <w:ind w:firstLine="260"/>
        <w:jc w:val="both"/>
      </w:pPr>
      <w:r>
        <w:t>Es war Savonarola, dem das große Verdienst ge= bührt, den Menschen von Florenz die Hohlheit ihres lasterhaften Tuns und die Tyrannei des selbstherr= liehen Regierens Lorenzos aufgezeigt zu hab</w:t>
      </w:r>
      <w:r>
        <w:t>en. Im Grunde hatte der Gebieter dieser Stadt trotz des äußeren Anstrichs — man denke an Malerei und Architektur — nichts weiter getan, als die Rechte des Volkes einzuschränken und die Steuerlasten der Bür= ger unerträglich zu erhöhen und die Arbeitsbedin=</w:t>
      </w:r>
      <w:r>
        <w:t xml:space="preserve"> gungen der Florentiner um des eigenen Nutzens wil= len beträchtlich zu verschlechtern.</w:t>
      </w:r>
    </w:p>
    <w:p w:rsidR="007D4735" w:rsidRDefault="00AD0383">
      <w:pPr>
        <w:pStyle w:val="Bodytext20"/>
        <w:framePr w:w="4690" w:h="8036" w:hRule="exact" w:wrap="none" w:vAnchor="page" w:hAnchor="page" w:x="823" w:y="1020"/>
        <w:shd w:val="clear" w:color="auto" w:fill="auto"/>
        <w:spacing w:after="0" w:line="235" w:lineRule="exact"/>
        <w:ind w:firstLine="260"/>
        <w:jc w:val="both"/>
      </w:pPr>
      <w:r>
        <w:t>Der Prior von San Marco stand nun im Kampf gegen Welt und Klerus. In vielen Palästen Roms und</w:t>
      </w:r>
    </w:p>
    <w:p w:rsidR="007D4735" w:rsidRDefault="00AD0383">
      <w:pPr>
        <w:pStyle w:val="Headerorfooter120"/>
        <w:framePr w:w="4690" w:h="289" w:hRule="exact" w:wrap="none" w:vAnchor="page" w:hAnchor="page" w:x="823" w:y="9299"/>
        <w:shd w:val="clear" w:color="auto" w:fill="auto"/>
        <w:spacing w:line="260" w:lineRule="exact"/>
      </w:pPr>
      <w:r>
        <w:t>36</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66" w:h="8083" w:hRule="exact" w:wrap="none" w:vAnchor="page" w:hAnchor="page" w:x="835" w:y="967"/>
        <w:shd w:val="clear" w:color="auto" w:fill="auto"/>
        <w:spacing w:after="0" w:line="235" w:lineRule="exact"/>
        <w:jc w:val="both"/>
      </w:pPr>
      <w:r>
        <w:t xml:space="preserve">Florenz' empfand man diesen Prediger, dessen </w:t>
      </w:r>
      <w:r>
        <w:t>Weis= sagungen sich zudem stets erfüllten, als eine lästige Begleiterscheinung jener umwälzenden Ereignisse, die sich von überallher bemerkbar machten: Columbus hatte „Westindien" in Amerika entdeckt; die Türken hatten Otranto erobert; Bartolomäus Diaz war</w:t>
      </w:r>
      <w:r>
        <w:t xml:space="preserve"> ums Kap der Guten Hoffnung gesegelt; Maximilian, der letzte Ritter, war zum Kaiser gekrönt worden, und ein unbekannter Mann aus Venedig, Vasco da Gama, war auf dem Weg nach „Ostindien" in China ge= landet.</w:t>
      </w:r>
    </w:p>
    <w:p w:rsidR="007D4735" w:rsidRDefault="00AD0383">
      <w:pPr>
        <w:pStyle w:val="Bodytext20"/>
        <w:framePr w:w="4666" w:h="8083" w:hRule="exact" w:wrap="none" w:vAnchor="page" w:hAnchor="page" w:x="835" w:y="967"/>
        <w:shd w:val="clear" w:color="auto" w:fill="auto"/>
        <w:spacing w:after="0" w:line="235" w:lineRule="exact"/>
        <w:ind w:firstLine="260"/>
        <w:jc w:val="both"/>
      </w:pPr>
      <w:r>
        <w:t xml:space="preserve">Die Feindschaft gegen Savonarola wuchs mit jedem </w:t>
      </w:r>
      <w:r>
        <w:t>Tag. Er begegnete ihr auf Schritt und Tritt. Aber ihm begegnete auch ein anderes: er durfte verspüren, wie sich ein tiefer Wandel in der erwachenden Volksseele vollzog. Er predigte unentwegt und ohne Scheu. „Die Wahrheit seiner Sache", so schreibt Otto Kar</w:t>
      </w:r>
      <w:r>
        <w:t>rer, vor= sichtig abwägend und psychologisch gut erkennend, „die Redlichkeit seiner Überzeugung, die Unpartei= lichkeit und Furchtlosigkeit seines Tadels, der Ein= druck seines reinen, wenn auch menschlich durch den Radikalismus seines Wesens nicht unbedin</w:t>
      </w:r>
      <w:r>
        <w:t>gt an= ziehenden, auch von manchen Guten mit Besorgnis beobachteten Wesens spiegelt sich in der starken und doch nicht einheitlichen Wirkung, die von ihm aus= ging. Seine kühne Sprache bewirkte für den Augen= blick eher eine Revolution als eine seelische U</w:t>
      </w:r>
      <w:r>
        <w:t>mwand= lung. Wenn die Geistlichkeit nicht geschont wurde, nahm der Laie die Anklagen gegen sich selbst in Kauf, und eine Rede, die auch vor dem Stuhl der höchsten Prälaten nicht haltmachte, ließ man sich eher gefallen. Zweifellos war die moralische Wirkung</w:t>
      </w:r>
      <w:r>
        <w:t>, die von Savonarola auf dem Höhepunkt seiner geistigen Macht auf viele, vor allem in der Laienschaft, aus=</w:t>
      </w:r>
    </w:p>
    <w:p w:rsidR="007D4735" w:rsidRDefault="00AD0383">
      <w:pPr>
        <w:pStyle w:val="Headerorfooter100"/>
        <w:framePr w:wrap="none" w:vAnchor="page" w:hAnchor="page" w:x="5222" w:y="9277"/>
        <w:shd w:val="clear" w:color="auto" w:fill="auto"/>
        <w:spacing w:line="210" w:lineRule="exact"/>
      </w:pPr>
      <w:r>
        <w:t>37</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61" w:h="8093" w:hRule="exact" w:wrap="none" w:vAnchor="page" w:hAnchor="page" w:x="837" w:y="1001"/>
        <w:shd w:val="clear" w:color="auto" w:fill="auto"/>
        <w:spacing w:after="0" w:line="235" w:lineRule="exact"/>
        <w:jc w:val="both"/>
      </w:pPr>
      <w:r>
        <w:t>ging, ungewöhnlich. Manche Künstler wurden Domi= nikanermönche, und das Kloster San Marco mußte erweitert werden, um die Be</w:t>
      </w:r>
      <w:r>
        <w:t>werber aufzunehmen. Die Bevölkerung drängte sich um die Kanzel des Predi= gers, und noch lange nach seinem Tode erzählten sich die Menschen, wie sie damals oft stundenlang in der Kirche standen und warteten, brennende Kerzen in den Händen, geistliche Liede</w:t>
      </w:r>
      <w:r>
        <w:t>r singend und betend, bis die Rede des Gewaltigen anfing."</w:t>
      </w:r>
    </w:p>
    <w:p w:rsidR="007D4735" w:rsidRDefault="00AD0383">
      <w:pPr>
        <w:pStyle w:val="Bodytext20"/>
        <w:framePr w:w="4661" w:h="8093" w:hRule="exact" w:wrap="none" w:vAnchor="page" w:hAnchor="page" w:x="837" w:y="1001"/>
        <w:shd w:val="clear" w:color="auto" w:fill="auto"/>
        <w:spacing w:after="0" w:line="235" w:lineRule="exact"/>
        <w:ind w:firstLine="240"/>
        <w:jc w:val="both"/>
      </w:pPr>
      <w:r>
        <w:t>Und diese Rede war gewaltig, riß mit, richtete sich gegen die „Eitelkeiten der Welt, gegen Luxus und Lebenslust" (Zierer); sie war so durch kraftvolle Bilder und Beispiele gewürzt, daß auch der Ein</w:t>
      </w:r>
      <w:r>
        <w:t xml:space="preserve">fachste sie verstand und auch der Gebildete ihrem Zauber ver= fiel und ihrer inneren Wahrheit nachging, ins Kloster eintrat oder doch sein Leben wandelte. Als sich dann 1494 der von Savonarola vorausgesagte Siegeszug des französischen Königs bewahrheitete </w:t>
      </w:r>
      <w:r>
        <w:t>und Karl VIII. in Florenz einzog und die Medici vertrieb, da sahen auch die Zurückhaltendsten in Savonarola ein Werk= zeug Gottes, des vergessenen und verleugneten Herrn dieser Welt. So trat an den Prior jene politische Mis= sion heran, die Republik der Fl</w:t>
      </w:r>
      <w:r>
        <w:t>orentiner auf demo= kratischer Basis neu ordnen zu helfen. Den äußeren Höhepunkt im Wirken und Dienen des Mönchs Savo= narola dürfen wir wohl darin sehen, daß die Bevöl= kerung der Arnostadt zu Fastnacht des gleichen Jah= res — Sementovsky legt das Gescheh</w:t>
      </w:r>
      <w:r>
        <w:t>en ins Jahr 1497 — nach einer Bitt= und Bußprozession all den „welt= liehen Plunder" von sich weist. Otto Zierer gibt uns in seinem Buch „Am Tor der Neuen Welt" eine an= schauliche Schilderung jener Vorgänge, der hier Raum gegeben werden soll: „Fiebernd sc</w:t>
      </w:r>
      <w:r>
        <w:t>hleppen die Men= sehen aus den Häusern und Palästen, was nun ohne</w:t>
      </w:r>
    </w:p>
    <w:p w:rsidR="007D4735" w:rsidRDefault="00AD0383">
      <w:pPr>
        <w:pStyle w:val="Headerorfooter100"/>
        <w:framePr w:wrap="none" w:vAnchor="page" w:hAnchor="page" w:x="828" w:y="9311"/>
        <w:shd w:val="clear" w:color="auto" w:fill="auto"/>
        <w:spacing w:line="210" w:lineRule="exact"/>
      </w:pPr>
      <w:r>
        <w:t>38</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51" w:h="8084" w:hRule="exact" w:wrap="none" w:vAnchor="page" w:hAnchor="page" w:x="842" w:y="967"/>
        <w:shd w:val="clear" w:color="auto" w:fill="auto"/>
        <w:spacing w:after="0" w:line="235" w:lineRule="exact"/>
        <w:jc w:val="both"/>
      </w:pPr>
      <w:r>
        <w:t xml:space="preserve">Gewicht ist: weiblichen Putz, Essenzen, Spiegel, Kämme aus Gold und Elfenbein, Puder, Salben, Nagelfeilen, Zangen zum Ausreißen der Augen= brauen, Brennscheren und </w:t>
      </w:r>
      <w:r>
        <w:t>Riechwässer. Sie tragen herzu, was den Geist von seinem ewigen Ziele ab= zieht: Schachbretter, Lauten, Mandolinen, Gitarren, Gartenblätter, Kegel, Bälle. In die Büchereien brechen sie ein, sie bringen kostbare Handschriften, Bücher und Pergamentrollen: Ana</w:t>
      </w:r>
      <w:r>
        <w:t>kreon, Plautus, Aristo= phanes, den liederlichen Ovid, den heidnischen Seneca, das Dekamerone Boccaccios und die frechen Verse des Luigi Pulci. Aus seiner Werkstatt schleppt Botti= celli Gemälde heran. Vergeblich versuchen ihm kunst= begeisterte Freunde da</w:t>
      </w:r>
      <w:r>
        <w:t>s eine oder das andere zu ent= winden, er türmt sie auf den Scheiterhaufen, den tausend fanatische Hände vor dem Signorienpalaste bauen — eine achteckige Pyramide mit vielen Stufen, die bis zum Dach des Palastes reicht. — Auf dem Platz vor der Ringhiera st</w:t>
      </w:r>
      <w:r>
        <w:t>immt das Volk den neuen Glaubenssang an, der alsbald wie Weihrauchgewölk zum überdeckten, stürmischen Himmel empordringt. — Im düsteren, schwarzen Gewand erscheint er selber, der Auserwählte, der Prophet Savonarola. Ein Brau= sen geht über den Platz zwisch</w:t>
      </w:r>
      <w:r>
        <w:t>en Loggia dei Lanzi, Bargello und Palazzo Vecchio; wie ein hingemähtes Ährenfeld sinken die Zehntausende in die Knie.</w:t>
      </w:r>
    </w:p>
    <w:p w:rsidR="007D4735" w:rsidRDefault="00AD0383">
      <w:pPr>
        <w:pStyle w:val="Bodytext20"/>
        <w:framePr w:w="4651" w:h="8084" w:hRule="exact" w:wrap="none" w:vAnchor="page" w:hAnchor="page" w:x="842" w:y="967"/>
        <w:shd w:val="clear" w:color="auto" w:fill="auto"/>
        <w:spacing w:after="0" w:line="235" w:lineRule="exact"/>
        <w:ind w:firstLine="260"/>
        <w:jc w:val="both"/>
      </w:pPr>
      <w:r>
        <w:t>,Segne uns, Bruder Girolamo! Erlöse uns von der Welt!' Savonarola steigt langsam zum erhöhten Pre= digtpult, ein einsamer Mensch, die Wang</w:t>
      </w:r>
      <w:r>
        <w:t>en fahl und hohl wie der Tod, in den Augen brennende Glut."</w:t>
      </w:r>
    </w:p>
    <w:p w:rsidR="007D4735" w:rsidRDefault="00AD0383">
      <w:pPr>
        <w:pStyle w:val="Bodytext20"/>
        <w:framePr w:w="4651" w:h="8084" w:hRule="exact" w:wrap="none" w:vAnchor="page" w:hAnchor="page" w:x="842" w:y="967"/>
        <w:shd w:val="clear" w:color="auto" w:fill="auto"/>
        <w:spacing w:after="0" w:line="235" w:lineRule="exact"/>
        <w:ind w:firstLine="260"/>
        <w:jc w:val="both"/>
      </w:pPr>
      <w:r>
        <w:t>Girolamo Savonarola aber, der bleiche Prior, war klug und tiefsinnig genug, auch zu erkennen, daß er all das auf dem Marktplatz Geschehene nicht als göttliche Eingebung bezeichnen durfte, weil sel</w:t>
      </w:r>
      <w:r>
        <w:t>bst er</w:t>
      </w:r>
    </w:p>
    <w:p w:rsidR="007D4735" w:rsidRDefault="00AD0383">
      <w:pPr>
        <w:pStyle w:val="Headerorfooter130"/>
        <w:framePr w:wrap="none" w:vAnchor="page" w:hAnchor="page" w:x="5220" w:y="9247"/>
        <w:shd w:val="clear" w:color="auto" w:fill="auto"/>
        <w:spacing w:line="260" w:lineRule="exact"/>
      </w:pPr>
      <w:r>
        <w:t>39</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61" w:h="770" w:hRule="exact" w:wrap="none" w:vAnchor="page" w:hAnchor="page" w:x="837" w:y="967"/>
        <w:shd w:val="clear" w:color="auto" w:fill="auto"/>
        <w:spacing w:after="0" w:line="230" w:lineRule="exact"/>
        <w:jc w:val="both"/>
      </w:pPr>
      <w:r>
        <w:t>das Volk dieser Zeit noch für zu unreif hielt; er berief sich in allem Tun lediglich auf die Bibel, nahm von dort Auftrag und Weisung. Das aber war ihm genug.</w:t>
      </w:r>
    </w:p>
    <w:p w:rsidR="007D4735" w:rsidRDefault="00AD0383">
      <w:pPr>
        <w:pStyle w:val="Bodytext40"/>
        <w:framePr w:w="4661" w:h="6895" w:hRule="exact" w:wrap="none" w:vAnchor="page" w:hAnchor="page" w:x="837" w:y="2160"/>
        <w:shd w:val="clear" w:color="auto" w:fill="auto"/>
        <w:spacing w:after="166" w:line="220" w:lineRule="exact"/>
        <w:jc w:val="both"/>
      </w:pPr>
      <w:r>
        <w:t>Der Große Bann</w:t>
      </w:r>
    </w:p>
    <w:p w:rsidR="007D4735" w:rsidRDefault="00AD0383">
      <w:pPr>
        <w:pStyle w:val="Bodytext20"/>
        <w:framePr w:w="4661" w:h="6895" w:hRule="exact" w:wrap="none" w:vAnchor="page" w:hAnchor="page" w:x="837" w:y="2160"/>
        <w:shd w:val="clear" w:color="auto" w:fill="auto"/>
        <w:spacing w:after="0" w:line="235" w:lineRule="exact"/>
        <w:ind w:firstLine="260"/>
        <w:jc w:val="both"/>
      </w:pPr>
      <w:r>
        <w:t xml:space="preserve">In einem Zwiegespräch hatte Savonarola einmal auf </w:t>
      </w:r>
      <w:r>
        <w:t>die Frage eines Partners, was denn eigentlich Kirchenreform sei, geantwortet: „Ich verstehe darum ter jene Erneuerung der Seelen und der christlichen Lebensführung, die sich durch die Gnade des Heili= gen Geistes auf dem ganzen Erdkreis nach dem Muster der</w:t>
      </w:r>
      <w:r>
        <w:t xml:space="preserve"> apostolischen Urzeit verwirklichen soll." Girolamo Savonarola tat alles, um diesem Ziel nach^ zustreben. In der Verachtung dessen, was die Heilige Schrift gebietet, sah er „eine tödliche Gefahr für den Bestand der christlichen Menschheit und Kultur" (Seme</w:t>
      </w:r>
      <w:r>
        <w:t>n tovsky).</w:t>
      </w:r>
    </w:p>
    <w:p w:rsidR="007D4735" w:rsidRDefault="00AD0383">
      <w:pPr>
        <w:pStyle w:val="Bodytext20"/>
        <w:framePr w:w="4661" w:h="6895" w:hRule="exact" w:wrap="none" w:vAnchor="page" w:hAnchor="page" w:x="837" w:y="2160"/>
        <w:shd w:val="clear" w:color="auto" w:fill="auto"/>
        <w:spacing w:after="0" w:line="235" w:lineRule="exact"/>
        <w:ind w:firstLine="260"/>
        <w:jc w:val="both"/>
      </w:pPr>
      <w:r>
        <w:t>So können wir verstehen, daß er bestrebt war, alle Lebenserscheinungen, seien sie nun geistiger, geist= licher, ethischer, sozialer und politischer Art, aus= nahmslos christlichen Grundsätzen unterzuordnen. Diese alles Dasein umfassende Forderun</w:t>
      </w:r>
      <w:r>
        <w:t xml:space="preserve">g tat sich in dem sichtbaren Bestreben kund, zwischen Glauben und Wissen keine Trennung aufkommen zu lassen, ja die „Überschätzung des Intellekts", wie Semem tovsky es ganz deutlich ausdrückt, „auf Kosten der schaffenden Seele" und die „Verdrängung echter </w:t>
      </w:r>
      <w:r>
        <w:t>Bil= düng durch nüchterne Kenntnisanhäufung" zu ver= meiden. Savonarola, dieser kluge Kopf, sah also be= reits vor viereinhalb Jahrhunderten die Anfänge jenes Materialismus, der zu „der sterilen Spezialisie= rung führen mußte, die im 20. Jahrhundert als di</w:t>
      </w:r>
      <w:r>
        <w:t>e</w:t>
      </w:r>
    </w:p>
    <w:p w:rsidR="007D4735" w:rsidRDefault="00AD0383">
      <w:pPr>
        <w:pStyle w:val="Headerorfooter110"/>
        <w:framePr w:wrap="none" w:vAnchor="page" w:hAnchor="page" w:x="832" w:y="9268"/>
        <w:shd w:val="clear" w:color="auto" w:fill="auto"/>
        <w:spacing w:line="180" w:lineRule="exact"/>
      </w:pPr>
      <w:r>
        <w:t>40</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61" w:h="8083" w:hRule="exact" w:wrap="none" w:vAnchor="page" w:hAnchor="page" w:x="837" w:y="967"/>
        <w:shd w:val="clear" w:color="auto" w:fill="auto"/>
        <w:spacing w:after="0" w:line="235" w:lineRule="exact"/>
        <w:jc w:val="both"/>
      </w:pPr>
      <w:r>
        <w:t>geistig=seelische Blutarmut des christlichen Europa erscheint".</w:t>
      </w:r>
    </w:p>
    <w:p w:rsidR="007D4735" w:rsidRDefault="00AD0383">
      <w:pPr>
        <w:pStyle w:val="Bodytext20"/>
        <w:framePr w:w="4661" w:h="8083" w:hRule="exact" w:wrap="none" w:vAnchor="page" w:hAnchor="page" w:x="837" w:y="967"/>
        <w:shd w:val="clear" w:color="auto" w:fill="auto"/>
        <w:spacing w:after="0" w:line="235" w:lineRule="exact"/>
        <w:ind w:firstLine="260"/>
        <w:jc w:val="both"/>
      </w:pPr>
      <w:r>
        <w:t>Savonarola stand mitten im Kampf. Die Kurie war ihm böse gesinnt. Viele seiner Brüder empfanden, daß er sidt in politische Dinge mische, die ihn nichts angingen. Was</w:t>
      </w:r>
      <w:r>
        <w:t xml:space="preserve"> für Savonarola Selbstverständlichkei</w:t>
      </w:r>
      <w:r>
        <w:softHyphen/>
        <w:t>ten waren, erschien den Gegnern in der Staatsverwal= tung als unberechtigte Einmischung eines Priesters in staatspolitische Angelegenheiten. Man warf dem Prior seitens der Amts= und Ordensbrüder alle Schändlichkeiten v</w:t>
      </w:r>
      <w:r>
        <w:t xml:space="preserve">or, die Mensdienhime zu ersinnen vermochten. Man forderte ihn seitens der Regierung auf, sein Streben als unverzeihliche Übertretung seiner Amtsgewalt anzuerkennen. Man sagte ihm seitens der gelehrten Theologenschaft, daß er als Priester und Prediger nach </w:t>
      </w:r>
      <w:r>
        <w:t>dem Ausspruch des Apostels Paulus sich nicht in Dinge mischen dürfe, die ausschließlich weltlicher Natur seien. Savonarola antwortete gelas= sen und seiner Sache sicher: er habe sich immer nur um den Schutz der Wahrheit und die Erhaltung des christlichen G</w:t>
      </w:r>
      <w:r>
        <w:t>laubens gesorgt und behaupte nun auch, daß der Apostel Paulus niemals gefordert habe, soziale und politische Fragen könnten nur von Laien behan= delt und gelöst werden; die Vertreter der Kirche, so fügte er hinzu, seien ganz im Gegenteil am ehesten dazu be</w:t>
      </w:r>
      <w:r>
        <w:t xml:space="preserve">rufen, an der geistigen Grundsteinlegung eines staatlichen Gefüges mitzuwirken. Hin und her ging der Kampf. In Rom residierte inzwischen der Borgiapapst Alexander VI. In Florenz amtierte Loren= zos Sohn und nach dessen Vertreibung der Banner= herr Filippo </w:t>
      </w:r>
      <w:r>
        <w:t>Corbizzi, dem — das sei hier schon ver= merkt — viele andere folgten, teils dem Prior wohl= gesinnt, zum größeren Teil ihn hassend. Im Kon= vent der Dominikaner schaltete ein kluger Polemiker</w:t>
      </w:r>
    </w:p>
    <w:p w:rsidR="007D4735" w:rsidRDefault="00AD0383">
      <w:pPr>
        <w:pStyle w:val="Headerorfooter140"/>
        <w:framePr w:wrap="none" w:vAnchor="page" w:hAnchor="page" w:x="5210" w:y="9311"/>
        <w:shd w:val="clear" w:color="auto" w:fill="auto"/>
        <w:spacing w:line="180" w:lineRule="exact"/>
      </w:pPr>
      <w:r>
        <w:rPr>
          <w:rStyle w:val="Headerorfooter14FrankRuehl9ptNotBold"/>
        </w:rPr>
        <w:t>4</w:t>
      </w:r>
      <w:r>
        <w:t>i</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66" w:h="8083" w:hRule="exact" w:wrap="none" w:vAnchor="page" w:hAnchor="page" w:x="835" w:y="967"/>
        <w:shd w:val="clear" w:color="auto" w:fill="auto"/>
        <w:spacing w:after="0" w:line="235" w:lineRule="exact"/>
        <w:jc w:val="both"/>
      </w:pPr>
      <w:r>
        <w:t>namens Garofanino. Diese drei ließen Sa</w:t>
      </w:r>
      <w:r>
        <w:t>vonarola nicht zur Ruhe kommen. Wenn man auf redliche Weise dem unbeugsam geradlinigen und seelisch ge= festigten Prior unmöglich etwas anhängen konnte — und man hatte bald eingesehen, daß es schwer war, gegen einen Mann wie Savonarola mit offenem Visier z</w:t>
      </w:r>
      <w:r>
        <w:t>u kämpfen —, nun, dann nahm man jene unheim= liehe, kaum erkennbare, unterirdische Verfolgung auf. Dieser Methode mußte über kurz oder lang auch der Stärkste zum Opfer fallen.</w:t>
      </w:r>
    </w:p>
    <w:p w:rsidR="007D4735" w:rsidRDefault="00AD0383">
      <w:pPr>
        <w:pStyle w:val="Bodytext20"/>
        <w:framePr w:w="4666" w:h="8083" w:hRule="exact" w:wrap="none" w:vAnchor="page" w:hAnchor="page" w:x="835" w:y="967"/>
        <w:shd w:val="clear" w:color="auto" w:fill="auto"/>
        <w:spacing w:after="0" w:line="235" w:lineRule="exact"/>
        <w:ind w:firstLine="260"/>
        <w:jc w:val="both"/>
      </w:pPr>
      <w:r>
        <w:t xml:space="preserve">Es ist hier nicht der Platz, und es liegt auch nicht in der Absicht des Autors, </w:t>
      </w:r>
      <w:r>
        <w:t xml:space="preserve">nun all jene verdammungs= würdigen und schändlichen Einzelheiten der weiteren Entwicklung aufzuzeigen. Lockungen und Drohungen, Belobigungen und Tadel, Menschliches, Allzumensch= liches und Unmenschliches lösten sich ab und zeigten ein buntes Gemisch kaum </w:t>
      </w:r>
      <w:r>
        <w:t>erklärbarer Vorgänge und Vermutungen auf, die sich in die Hysterie jener Zeit würdevoll einfügten.</w:t>
      </w:r>
    </w:p>
    <w:p w:rsidR="007D4735" w:rsidRDefault="00AD0383">
      <w:pPr>
        <w:pStyle w:val="Bodytext20"/>
        <w:framePr w:w="4666" w:h="8083" w:hRule="exact" w:wrap="none" w:vAnchor="page" w:hAnchor="page" w:x="835" w:y="967"/>
        <w:shd w:val="clear" w:color="auto" w:fill="auto"/>
        <w:spacing w:after="0" w:line="235" w:lineRule="exact"/>
        <w:ind w:firstLine="260"/>
        <w:jc w:val="both"/>
      </w:pPr>
      <w:r>
        <w:t>Girolamo Savonarola wurde auf Grund verleum= derischer Beschuldigungen nach Rom zitiert, wo er zu den Zeilen der Kurie Stellung nehmen sollte: „. . . . es wu</w:t>
      </w:r>
      <w:r>
        <w:t>rde uns berichtet, daß Du in Deinen Predigten dem Volk versichert hättest, daß Deine Zukunftsvoraus= sagen weder von Dir selbst noch überhaupt aus menschlichem Willen stammen, sondern göttliche Offenbarungen seien, und es ist Pflicht unseres Hir^ tenamtes,</w:t>
      </w:r>
      <w:r>
        <w:t xml:space="preserve"> uns mit Dir persönlich darüber ins Einver= nehmen zu setzen." Savonarola, der als franzosen= freundlich am Tiber verschrien war, pilgerte nicht nach Rom, wo alles in hellem Aufruhr gegen Karl VIII. von Frankreich stand. Er sei krank, er litte an einem chr</w:t>
      </w:r>
      <w:r>
        <w:t>onischen Darmleiden, schrieb er; und er hatte Grund anzunehmen, man wolle ihm böse zusetzen,</w:t>
      </w:r>
    </w:p>
    <w:p w:rsidR="007D4735" w:rsidRDefault="00AD0383">
      <w:pPr>
        <w:pStyle w:val="Headerorfooter50"/>
        <w:framePr w:wrap="none" w:vAnchor="page" w:hAnchor="page" w:x="830" w:y="9311"/>
        <w:shd w:val="clear" w:color="auto" w:fill="auto"/>
        <w:spacing w:line="190" w:lineRule="exact"/>
      </w:pPr>
      <w:r>
        <w:rPr>
          <w:rStyle w:val="Headerorfooter5Spacing0pt"/>
        </w:rPr>
        <w:t>4</w:t>
      </w:r>
      <w:r>
        <w:rPr>
          <w:rStyle w:val="Headerorfooter5Spacing0pt"/>
          <w:vertAlign w:val="superscript"/>
        </w:rPr>
        <w:t>2</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66" w:h="8084" w:hRule="exact" w:wrap="none" w:vAnchor="page" w:hAnchor="page" w:x="835" w:y="963"/>
        <w:shd w:val="clear" w:color="auto" w:fill="auto"/>
        <w:spacing w:after="0" w:line="235" w:lineRule="exact"/>
        <w:jc w:val="both"/>
      </w:pPr>
      <w:r>
        <w:t>denn er hatte inzwischen erfahren, daß er zu St. Peter angeklagt worden sei, weil er sich vor der Welt als einen gottgesandten Propheten a</w:t>
      </w:r>
      <w:r>
        <w:t>usgegeben hätte, was allerdings nie geschehen war.</w:t>
      </w:r>
    </w:p>
    <w:p w:rsidR="007D4735" w:rsidRDefault="00AD0383">
      <w:pPr>
        <w:pStyle w:val="Bodytext20"/>
        <w:framePr w:w="4666" w:h="8084" w:hRule="exact" w:wrap="none" w:vAnchor="page" w:hAnchor="page" w:x="835" w:y="963"/>
        <w:shd w:val="clear" w:color="auto" w:fill="auto"/>
        <w:spacing w:after="0" w:line="235" w:lineRule="exact"/>
        <w:ind w:firstLine="260"/>
        <w:jc w:val="both"/>
      </w:pPr>
      <w:r>
        <w:t>Dieser Antwortbrief, versöhnlidi und ohne Trotz abgefaßt, erreichte Alexander VI. nie. Er blieb auf der Strecke und gelangte in die Hände jener, die ein Interesse daran hatten, daß diese Zeilen dem Papst n</w:t>
      </w:r>
      <w:r>
        <w:t>ie vor die Augen kamen. Savonarola hingegen ver= hielt sich etwas reserviert: er schränkte seine Predi* gertätigkeit ein und blieb kurze Zeit sogar der Kanzel fern. Er hatte ja als Leiter seines Klosters ohnedies mehr zu tun, als ein Mensch gemeinhin zu le</w:t>
      </w:r>
      <w:r>
        <w:t>isten vermag. Und die Verwaltung seines Amtes blieb bei ihm erstrangig, ging allem andern Tun stets voraus. Niemals hätte man ihm vorwerfen können, er habe seine Priorstelle vernachlässigt.</w:t>
      </w:r>
    </w:p>
    <w:p w:rsidR="007D4735" w:rsidRDefault="00AD0383">
      <w:pPr>
        <w:pStyle w:val="Bodytext20"/>
        <w:framePr w:w="4666" w:h="8084" w:hRule="exact" w:wrap="none" w:vAnchor="page" w:hAnchor="page" w:x="835" w:y="963"/>
        <w:shd w:val="clear" w:color="auto" w:fill="auto"/>
        <w:spacing w:after="0" w:line="235" w:lineRule="exact"/>
        <w:ind w:firstLine="260"/>
        <w:jc w:val="both"/>
      </w:pPr>
      <w:r>
        <w:t>Die Ereignisse überstürzten sich. Der Papst ver* urteilte eine von</w:t>
      </w:r>
      <w:r>
        <w:t xml:space="preserve"> Savonarolas Schriften, beauftragte den Generalvikar der lombardischen Kongregation, gegen „einen gewissen Bruder Savonarola aus Fer* rara" ein Untersuchungsverfahren einzuleiten, ver* hängte wegen bewiesenem Hochmut und Aufruhr* geist über den Prior ein s</w:t>
      </w:r>
      <w:r>
        <w:t>ofort in Kraft tretendes Rede* und Lehrverbot. Girolamo Savonarola legte bei Alexander Borgia Verwahrung ein und geißelte jene Anklagen als gemeine Verleumdung. In diesem Schrei* ben befinden sich auch jene bezeichnenden Sätze, die ein Hus Jahrzehnte zuvor</w:t>
      </w:r>
      <w:r>
        <w:t xml:space="preserve"> schrieb, und die ein Luther Jahre später ausrufen sollte: er, Savonarola, sei jeder* zeit bereit, von seinen Behauptungen alle jene öffent* lieh zu widerrufen, die auf nachweislich irrtümlichen Auffassungen beruhten, also durch die Heilige Schrift nicht z</w:t>
      </w:r>
      <w:r>
        <w:t>u belegen seien. Der Papst gab nach und revi*</w:t>
      </w:r>
    </w:p>
    <w:p w:rsidR="007D4735" w:rsidRDefault="00AD0383">
      <w:pPr>
        <w:pStyle w:val="Headerorfooter0"/>
        <w:framePr w:wrap="none" w:vAnchor="page" w:hAnchor="page" w:x="5217" w:y="9308"/>
        <w:shd w:val="clear" w:color="auto" w:fill="auto"/>
        <w:spacing w:line="190" w:lineRule="exact"/>
      </w:pPr>
      <w:r>
        <w:rPr>
          <w:rStyle w:val="Headerorfooter1"/>
          <w:b/>
          <w:bCs/>
        </w:rPr>
        <w:t>43</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66" w:h="8078" w:hRule="exact" w:wrap="none" w:vAnchor="page" w:hAnchor="page" w:x="835" w:y="967"/>
        <w:shd w:val="clear" w:color="auto" w:fill="auto"/>
        <w:spacing w:after="0" w:line="235" w:lineRule="exact"/>
        <w:jc w:val="both"/>
      </w:pPr>
      <w:r>
        <w:t>dierte seine Maßnahmen, ohne Savonarola davon schriftlich Mitteilung zu machen. Jener aber erfuhr durch seine Vertrauensleute davon, fing wieder an zu predigen und ging ohne Namensnennu</w:t>
      </w:r>
      <w:r>
        <w:t>ng gegen all die Mißstände an, die in Staat und Kirche herrsch= ten. Das erbitterte wieder den unbeständigen und launenhaften Borgia, der ihn nun zum Rebellen sterm pelte. Inzwischen waren Savonarolas Schriften ge= prüft worden; der unterzeichnende Dominik</w:t>
      </w:r>
      <w:r>
        <w:t>aner riet Alexander, dessen Freundschaft zu gewinnen, wenn nicht anders durch Verleihung der Kardinalswürde. Und — ja, es muß berichtet werden — plötzlich trug ein päpstlicher Beauftragter Savonarola an, seine Pre= digten den Wünschen Seiner Heiligkeit anz</w:t>
      </w:r>
      <w:r>
        <w:t>upassen; dafür solle er zu gegebener Zeit den Kardinalshut empfangen. Savonarola war entsetzt. Seine Predigten wurden deutlicher, die Kurie wurde nicht mehr ge= schont.</w:t>
      </w:r>
    </w:p>
    <w:p w:rsidR="007D4735" w:rsidRDefault="00AD0383">
      <w:pPr>
        <w:pStyle w:val="Bodytext20"/>
        <w:framePr w:w="4666" w:h="8078" w:hRule="exact" w:wrap="none" w:vAnchor="page" w:hAnchor="page" w:x="835" w:y="967"/>
        <w:shd w:val="clear" w:color="auto" w:fill="auto"/>
        <w:spacing w:after="0" w:line="235" w:lineRule="exact"/>
        <w:ind w:firstLine="240"/>
        <w:jc w:val="both"/>
      </w:pPr>
      <w:r>
        <w:t xml:space="preserve">Im Dom zu Florenz saßen Tausende, die dem Prior lauschten. Er hielt nicht mehr zurück, </w:t>
      </w:r>
      <w:r>
        <w:t xml:space="preserve">sagte ihnen unmißverständlich, daß die Welt in allem verderbt sei; „im Sprechen und Schweigen, im Tun und Las^-- sen, im Glauben und Verneinen", er sprach von Eitel= keit und Heuchelei, warnte davor, eine Stunde lang Gutes zu tun und sich für den Rest des </w:t>
      </w:r>
      <w:r>
        <w:t>Lebens dem Bösen zuzuwenden. Er sagte es mehr als einmal, daß der echte Glaube tot sei.</w:t>
      </w:r>
    </w:p>
    <w:p w:rsidR="007D4735" w:rsidRDefault="00AD0383">
      <w:pPr>
        <w:pStyle w:val="Bodytext20"/>
        <w:framePr w:w="4666" w:h="8078" w:hRule="exact" w:wrap="none" w:vAnchor="page" w:hAnchor="page" w:x="835" w:y="967"/>
        <w:shd w:val="clear" w:color="auto" w:fill="auto"/>
        <w:spacing w:after="0" w:line="235" w:lineRule="exact"/>
        <w:ind w:firstLine="240"/>
        <w:jc w:val="both"/>
      </w:pPr>
      <w:r>
        <w:t>Girolamos Feinde gaben nicht auf. Neue Gerüchte, die der Prior in seinen Predigten als Hirngespinste gewisser an seinem Sturz interessierter Kreise wider= legte, entwuc</w:t>
      </w:r>
      <w:r>
        <w:t>hsen den Köpfen der Gegner und ver= breiteten sich rasch in jene Bezirke, in denen man nur auf solche Möglichkeit wartete, Falsches für wahr und Wahres für falsch zu halten.</w:t>
      </w:r>
    </w:p>
    <w:p w:rsidR="007D4735" w:rsidRDefault="00AD0383">
      <w:pPr>
        <w:pStyle w:val="Headerorfooter0"/>
        <w:framePr w:wrap="none" w:vAnchor="page" w:hAnchor="page" w:x="830" w:y="9303"/>
        <w:shd w:val="clear" w:color="auto" w:fill="auto"/>
        <w:spacing w:line="190" w:lineRule="exact"/>
      </w:pPr>
      <w:r>
        <w:rPr>
          <w:rStyle w:val="Headerorfooter1"/>
          <w:b/>
          <w:bCs/>
        </w:rPr>
        <w:t>44</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56" w:h="8075" w:hRule="exact" w:wrap="none" w:vAnchor="page" w:hAnchor="page" w:x="840" w:y="977"/>
        <w:shd w:val="clear" w:color="auto" w:fill="auto"/>
        <w:spacing w:after="0" w:line="235" w:lineRule="exact"/>
        <w:ind w:firstLine="240"/>
        <w:jc w:val="both"/>
      </w:pPr>
      <w:r>
        <w:t>Eine Fülle von Intrigen, erweitert durch die Kuria= len u</w:t>
      </w:r>
      <w:r>
        <w:t>nd die Kleriker, durch gewisse Politiker in Flo= renz, durch die inzwischen des Landes verwiesenen Medici, durch politische Kräfte, wie die Anhänger des italienischen Staatenbundes und die Anhänger der von Maximilian betriebenen Kaiserpolitik — beide Grupp</w:t>
      </w:r>
      <w:r>
        <w:t xml:space="preserve">en Gegner Frankreichs, denen das französisch gesinnte Florenz ein Dorn im Auge sein mußte —, eine unendliche Fülle solcher Intrigen gab es, in die der herrschende Borgiapapst eingesponnen war. Schließlich bestimmte man zu Rom, daß die Domini= kaner zu San </w:t>
      </w:r>
      <w:r>
        <w:t>Marco aus ihrem bisherigen Gemein= schaftsverband gelöst werden und fortan in der 1496 neugegründeten römisch=toskanischen Kongregation der Dominikaner aufgehen sollten. Mit der Andro= hung des Kirchenbanns für die Nichtbefolgung schloß dieser Befehl. Savo</w:t>
      </w:r>
      <w:r>
        <w:t>narola — als Prior — sah in diesem Akt eine Vergewaltigung. Er lehnte sich auf. Er bot damit Alexander VI. die erneute Gelegenheit, den florentinischen Abt als ungehorsam, ja, als rebellisch zu bezeichnen. Savonarola wußte, daß auch diese Anordnung der Umg</w:t>
      </w:r>
      <w:r>
        <w:t>liederung nur dazu führen sollte, seinen Widerwillen in allen seinen Konsequenzen zu erregen. Die Partei der Feinde siegte; denn im Mai des folgenden Jahres erhielten alle florentinischen Klöster und Kirchen jene päpstliche Bulle, die besagte, daß Girolamo</w:t>
      </w:r>
      <w:r>
        <w:t xml:space="preserve"> Savonarola, Prior zu San Marco, exkommuniziert sei. In der Stille seines Klosters saß der Prior und schrieb in aller Zurückgezogenheit sein Buch „Der Triumph des Kreuzes".</w:t>
      </w:r>
    </w:p>
    <w:p w:rsidR="007D4735" w:rsidRDefault="00AD0383">
      <w:pPr>
        <w:pStyle w:val="Bodytext20"/>
        <w:framePr w:w="4656" w:h="8075" w:hRule="exact" w:wrap="none" w:vAnchor="page" w:hAnchor="page" w:x="840" w:y="977"/>
        <w:shd w:val="clear" w:color="auto" w:fill="auto"/>
        <w:spacing w:after="0" w:line="235" w:lineRule="exact"/>
        <w:ind w:firstLine="240"/>
        <w:jc w:val="both"/>
      </w:pPr>
      <w:r>
        <w:t>Auf des Schreibers Herzen lastete der Große Bann.</w:t>
      </w:r>
    </w:p>
    <w:p w:rsidR="007D4735" w:rsidRDefault="00AD0383">
      <w:pPr>
        <w:pStyle w:val="Bodytext20"/>
        <w:framePr w:w="4656" w:h="8075" w:hRule="exact" w:wrap="none" w:vAnchor="page" w:hAnchor="page" w:x="840" w:y="977"/>
        <w:shd w:val="clear" w:color="auto" w:fill="auto"/>
        <w:spacing w:after="0" w:line="235" w:lineRule="exact"/>
        <w:ind w:firstLine="240"/>
        <w:jc w:val="both"/>
      </w:pPr>
      <w:r>
        <w:t>Vor ihm — etwas zur Seite geschob</w:t>
      </w:r>
      <w:r>
        <w:t>en — lag das päpstliche Schreiben, von Vertrauten des Priors ihm vorgelegt. Darin war zu lesen: „. . . . von einer Reihe</w:t>
      </w:r>
    </w:p>
    <w:p w:rsidR="007D4735" w:rsidRDefault="00AD0383">
      <w:pPr>
        <w:pStyle w:val="Headerorfooter0"/>
        <w:framePr w:wrap="none" w:vAnchor="page" w:hAnchor="page" w:x="5236" w:y="9308"/>
        <w:shd w:val="clear" w:color="auto" w:fill="auto"/>
        <w:spacing w:line="190" w:lineRule="exact"/>
      </w:pPr>
      <w:r>
        <w:rPr>
          <w:rStyle w:val="Headerorfooter1"/>
          <w:b/>
          <w:bCs/>
        </w:rPr>
        <w:t>45</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718" w:h="8084" w:hRule="exact" w:wrap="none" w:vAnchor="page" w:hAnchor="page" w:x="808" w:y="1011"/>
        <w:shd w:val="clear" w:color="auto" w:fill="auto"/>
        <w:spacing w:after="0" w:line="235" w:lineRule="exact"/>
        <w:jc w:val="both"/>
      </w:pPr>
      <w:r>
        <w:t>glaubwürdiger Personen wurde uns berichtet, daß ein gewisser Fra Girolamo Savonarola, gegenwärtig — wie es hei</w:t>
      </w:r>
      <w:r>
        <w:t>ßt — Prior von San Marco zu Florenz, zu Schad und Schande einfältiger Seelen gefährliche Leh= ren verbreitet habe. Kraft des heiligen Gehorsams befahlen wir ihm daraufhin, seine Predigten einzu= stellen und zu uns nach Rom zu kommen, um sich zu rechtfertig</w:t>
      </w:r>
      <w:r>
        <w:t>en; doch hatte er diesem Ersuchen keine Folge leisten wollen und statt dessen einige Ent= schuldigungen vorgebracht, die wir — von allzu gro= ßer Güte bewegt — annahmen in der Hoffnung, unsere Milde würde ihn des Besseren belehren. Doch blieb er bei seiner</w:t>
      </w:r>
      <w:r>
        <w:t xml:space="preserve"> unnachgiebigen Haltung, wes= wegen wir ihm mit einer weiteren Bulle befahlen, unter Androhung des Kirchenbanns das Kloster von San Marco der neu von uns geschaffenen römisch= toskanischen Kongregation anzugliedern. Auch da= nach blieb er bei seiner Hartnä</w:t>
      </w:r>
      <w:r>
        <w:t>ckigkeit und verfiel damit ipso facto dem Kirchenbann. Und so befehlen wir euch denn, an Feiertagen vor dem versammelten Volke zu erklären, daß der genannte Fra Girolamo exkommuniziert worden ist und als solcher von allen behandelt werden muß, weil er alle</w:t>
      </w:r>
      <w:r>
        <w:t xml:space="preserve"> unsere Warnun= gen unbeachtet ließ und sich allen unseren Befehlen widersetzt hat. Und unter Androhung gleicher Strafe sei es allen verboten, ihn zu unterstützen, mit ihm zu verkehren und ihn zu loben, sei es mit Wort oder Tat, weil er als exkommuniziert </w:t>
      </w:r>
      <w:r>
        <w:t>und der Ketzerei ver</w:t>
      </w:r>
      <w:r>
        <w:softHyphen/>
        <w:t>dächtig zu betrachten ist."</w:t>
      </w:r>
    </w:p>
    <w:p w:rsidR="007D4735" w:rsidRDefault="00AD0383">
      <w:pPr>
        <w:pStyle w:val="Bodytext20"/>
        <w:framePr w:w="4718" w:h="8084" w:hRule="exact" w:wrap="none" w:vAnchor="page" w:hAnchor="page" w:x="808" w:y="1011"/>
        <w:shd w:val="clear" w:color="auto" w:fill="auto"/>
        <w:spacing w:after="0" w:line="235" w:lineRule="exact"/>
        <w:ind w:firstLine="240"/>
        <w:jc w:val="both"/>
      </w:pPr>
      <w:r>
        <w:t xml:space="preserve">Daneben — unmittelbar vor seinen Augen — aber lagen die Bogen, die sich zu jener Schrift füllten, die Girolamo Savonarola uns als sein wahres Vermächt= nis hinterlassen hat. Er sagt uns auf diesen sein </w:t>
      </w:r>
      <w:r>
        <w:t>innerstes Wesen aufzeigenden Seiten, daß der mensch=</w:t>
      </w:r>
    </w:p>
    <w:p w:rsidR="007D4735" w:rsidRDefault="00AD0383">
      <w:pPr>
        <w:pStyle w:val="Headerorfooter0"/>
        <w:framePr w:wrap="none" w:vAnchor="page" w:hAnchor="page" w:x="794" w:y="9311"/>
        <w:shd w:val="clear" w:color="auto" w:fill="auto"/>
        <w:spacing w:line="190" w:lineRule="exact"/>
      </w:pPr>
      <w:r>
        <w:rPr>
          <w:rStyle w:val="Headerorfooter1"/>
          <w:b/>
          <w:bCs/>
        </w:rPr>
        <w:t>4 6</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70" w:h="4071" w:hRule="exact" w:wrap="none" w:vAnchor="page" w:hAnchor="page" w:x="832" w:y="977"/>
        <w:shd w:val="clear" w:color="auto" w:fill="auto"/>
        <w:spacing w:after="0" w:line="235" w:lineRule="exact"/>
        <w:jc w:val="both"/>
      </w:pPr>
      <w:r>
        <w:t>liehe Verstand nicht in der Lage sei, auch nur den geringsten beweiskräftigen Einwand gegen den Glau= ben vorzubringen, während diejenigen, die Gott leug</w:t>
      </w:r>
      <w:r>
        <w:softHyphen/>
        <w:t>nen und den Glauben ver</w:t>
      </w:r>
      <w:r>
        <w:t>achten, ganz leicht mit Grün= den der natürlichen Vernunft widerlegt werden kön» nen, wie Sementovsky ausgezeichnet interpretiert. Die Tatsache, daß Christus gelebt hat und gekreuzigt wurde, daß er dem edelsten Teil der Menschheit als Vorbild dient, daß en</w:t>
      </w:r>
      <w:r>
        <w:t xml:space="preserve">dlich der Glaube an ihn Quell des vollendetsten Daseins zu sein vermag, das sich überhaupt auf Erden vorstellen läßt, diese Tatsache allein ist für Savonarola ein ausreichender Beweis für den göttlichen Ursprung des Erlösers und die Wahr= heit des von ihm </w:t>
      </w:r>
      <w:r>
        <w:t>offenbarten Glaubens.</w:t>
      </w:r>
    </w:p>
    <w:p w:rsidR="007D4735" w:rsidRDefault="00AD0383">
      <w:pPr>
        <w:pStyle w:val="Bodytext20"/>
        <w:framePr w:w="4670" w:h="4071" w:hRule="exact" w:wrap="none" w:vAnchor="page" w:hAnchor="page" w:x="832" w:y="977"/>
        <w:shd w:val="clear" w:color="auto" w:fill="auto"/>
        <w:spacing w:after="0" w:line="235" w:lineRule="exact"/>
        <w:ind w:firstLine="260"/>
        <w:jc w:val="both"/>
      </w:pPr>
      <w:r>
        <w:t>Er schrieb, was er erkannte. Er schrieb, was er vor= lebte. Er schrieb, was andere zu gleichem Tun und Denken anspornte. Er schrieb, was er litt.</w:t>
      </w:r>
    </w:p>
    <w:p w:rsidR="007D4735" w:rsidRDefault="00AD0383">
      <w:pPr>
        <w:pStyle w:val="Heading40"/>
        <w:framePr w:w="4670" w:h="3579" w:hRule="exact" w:wrap="none" w:vAnchor="page" w:hAnchor="page" w:x="832" w:y="5472"/>
        <w:shd w:val="clear" w:color="auto" w:fill="auto"/>
        <w:spacing w:after="171" w:line="220" w:lineRule="exact"/>
        <w:jc w:val="both"/>
      </w:pPr>
      <w:bookmarkStart w:id="8" w:name="bookmark7"/>
      <w:r>
        <w:t>Die Feuerprobe</w:t>
      </w:r>
      <w:bookmarkEnd w:id="8"/>
    </w:p>
    <w:p w:rsidR="007D4735" w:rsidRDefault="00AD0383">
      <w:pPr>
        <w:pStyle w:val="Bodytext20"/>
        <w:framePr w:w="4670" w:h="3579" w:hRule="exact" w:wrap="none" w:vAnchor="page" w:hAnchor="page" w:x="832" w:y="5472"/>
        <w:shd w:val="clear" w:color="auto" w:fill="auto"/>
        <w:spacing w:after="0" w:line="235" w:lineRule="exact"/>
        <w:ind w:firstLine="260"/>
        <w:jc w:val="both"/>
      </w:pPr>
      <w:r>
        <w:t xml:space="preserve">„An alle Christen und Getreuen Gottes" schrieb Girolamo Savonarola einen </w:t>
      </w:r>
      <w:r>
        <w:t>Brief, in dem er sich gegen die päpstliche Bulle wehrte und klar feststellte, daß „dieser Kirchenbann weder vor Gott noch vor den Menschen gültig ist, weil er auf falschen Beschuh digungen und Begründungen beruht, die von unsern Feinden erfunden wurden . .</w:t>
      </w:r>
      <w:r>
        <w:t xml:space="preserve">. ." Freunde Savonarolas versuchten, in Rom die Aufhebung des Verbots zu erhalten. Es gelang nicht. Da fing Girolamo Savo= narola wieder an zu predigen. So stand er auf den Kanzeln von San Marco und des Domes und rief allen denen, die zu hören vermochten, </w:t>
      </w:r>
      <w:r>
        <w:t>voller Bitternis zu, daß er nichts getan habe, was gegen den Willen und</w:t>
      </w:r>
    </w:p>
    <w:p w:rsidR="007D4735" w:rsidRDefault="00AD0383">
      <w:pPr>
        <w:pStyle w:val="Headerorfooter0"/>
        <w:framePr w:wrap="none" w:vAnchor="page" w:hAnchor="page" w:x="5239" w:y="9308"/>
        <w:shd w:val="clear" w:color="auto" w:fill="auto"/>
        <w:spacing w:line="190" w:lineRule="exact"/>
      </w:pPr>
      <w:r>
        <w:rPr>
          <w:rStyle w:val="Headerorfooter1"/>
          <w:b/>
          <w:bCs/>
        </w:rPr>
        <w:t>47</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70" w:h="8069" w:hRule="exact" w:wrap="none" w:vAnchor="page" w:hAnchor="page" w:x="832" w:y="1010"/>
        <w:shd w:val="clear" w:color="auto" w:fill="auto"/>
        <w:spacing w:after="0" w:line="235" w:lineRule="exact"/>
        <w:jc w:val="both"/>
      </w:pPr>
      <w:r>
        <w:t xml:space="preserve">Befehl Gottes stünde. Die Gegner Savonarolas be= wachten ihn auf Schritt und Tritt, lauschten seinen Worten mit jener listigen Art der Zuhälter einer </w:t>
      </w:r>
      <w:r>
        <w:t xml:space="preserve">ungerechten Sache. Sie reizten Savonarola und quäl= ten ihn. Sie berichteten nach Rom, dabei die selbst= konstruierte Unwahrheit als Wahrheit ausgebend. Sie forderten ihn schließlich auf: „Wenn du, Bruder Girolamo, an deine göttliche Sendung so felsenfest </w:t>
      </w:r>
      <w:r>
        <w:t>glaubst, nun, so zeige uns das und stelle diesen dei= nen Glauben unter Beweis! Eine Feuerprobe soll dir und uns zeigen, wem Gott sich zuneigt." Ja, der Prior und einer seiner Getreuen, Domenico da Pescia, und sein großer Gegner, der Franziskaner Francesco</w:t>
      </w:r>
      <w:r>
        <w:t xml:space="preserve"> de Puglia, und als dessen Begleiter Giuliano Rondinelli sollten gemeinsam dem Feuer überantwortet werden: wer aus den Flammen unverletzt hervorgehen würde, der sollte im Sinne Gottes im Recht sein. Savonarola wehrte sich zunächst dagegen, weil er aus alte</w:t>
      </w:r>
      <w:r>
        <w:t>n Ent= Scheidungen in der Kirchengeschichte wußte, daß diese Art der Herausforderung nicht zulässig sei. Schließlich stimmte er zu, fest auf Gott vertrauend; er wollte vor der Welt keinen Rückzug antreten, bat aber, „den Feuerstoß mit einer geweihten Hosti</w:t>
      </w:r>
      <w:r>
        <w:t>e be= steigen zu dürfen" (Zierer); das aber lehnten die Franziskaner entrüstet ab. So wurde am Vorabend des Palmsonntags — an diesem Feiertag sollte die große Sensation auf dem Platz der Signoria ablaufen; der Pöbel wartete voller Spannung, daß die Nacht v</w:t>
      </w:r>
      <w:r>
        <w:t>or= übergehe — die Nachricht verbreitet, daß Savonarola Angst habe und somit an dem Nichtzustandekommen der Feuerprobe die alleinige Schuld trage. Ernstliche Tumulte erfüllten die Straßen und Plätze der Arno= stadt.</w:t>
      </w:r>
    </w:p>
    <w:p w:rsidR="007D4735" w:rsidRDefault="00AD0383">
      <w:pPr>
        <w:pStyle w:val="Bodytext20"/>
        <w:framePr w:w="4670" w:h="8069" w:hRule="exact" w:wrap="none" w:vAnchor="page" w:hAnchor="page" w:x="832" w:y="1010"/>
        <w:shd w:val="clear" w:color="auto" w:fill="auto"/>
        <w:spacing w:after="0" w:line="235" w:lineRule="exact"/>
        <w:ind w:left="240"/>
        <w:jc w:val="left"/>
      </w:pPr>
      <w:r>
        <w:t>Währenddem hatte die Kurie verlangt, daß</w:t>
      </w:r>
      <w:r>
        <w:t xml:space="preserve"> der</w:t>
      </w:r>
    </w:p>
    <w:p w:rsidR="007D4735" w:rsidRDefault="00AD0383">
      <w:pPr>
        <w:pStyle w:val="Headerorfooter110"/>
        <w:framePr w:wrap="none" w:vAnchor="page" w:hAnchor="page" w:x="832" w:y="9306"/>
        <w:shd w:val="clear" w:color="auto" w:fill="auto"/>
        <w:spacing w:line="180" w:lineRule="exact"/>
      </w:pPr>
      <w:r>
        <w:t>48</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90" w:h="8074" w:hRule="exact" w:wrap="none" w:vAnchor="page" w:hAnchor="page" w:x="823" w:y="714"/>
        <w:shd w:val="clear" w:color="auto" w:fill="auto"/>
        <w:spacing w:after="0" w:line="235" w:lineRule="exact"/>
        <w:jc w:val="both"/>
      </w:pPr>
      <w:r>
        <w:t>Florentiner Herrenrat den Prior von San Marco aus= liefern müsse, andernfalls das Edikt auch über die ganze Stadt verhängt würde.</w:t>
      </w:r>
    </w:p>
    <w:p w:rsidR="007D4735" w:rsidRDefault="00AD0383">
      <w:pPr>
        <w:pStyle w:val="Bodytext20"/>
        <w:framePr w:w="4690" w:h="8074" w:hRule="exact" w:wrap="none" w:vAnchor="page" w:hAnchor="page" w:x="823" w:y="714"/>
        <w:shd w:val="clear" w:color="auto" w:fill="auto"/>
        <w:spacing w:after="0" w:line="235" w:lineRule="exact"/>
        <w:ind w:firstLine="260"/>
        <w:jc w:val="both"/>
      </w:pPr>
      <w:r>
        <w:t>So spitzte sich alles zu. Der Papst zu Rom, die Regierung und das Volk von Florenz forderten ihr</w:t>
      </w:r>
      <w:r>
        <w:t>en Tribut. Savonarola aber bestieg die Kanzel, zum letz= ten Male. Er verlangte nach einem Konzil. Dieser Kirchenversammlung sollte es obliegen, den jetzt amtierenden Papst zu entthronen. Er ließ dabei — am Schluß der Predigt — „seiner Erbitterung freien L</w:t>
      </w:r>
      <w:r>
        <w:t>auf, sprach von Enttäuschungen, die ihm das Leben berei= tet, gedachte Hiobs, der den Tag seiner Geburt ver= flucht, und machte alles in allem", so berichtet Niko= laus Sementovsky=Kurilo, „den Eindruck eines Man= nes, der sich der Unentrinnbarkeit des eig</w:t>
      </w:r>
      <w:r>
        <w:t>enen tragi= sehen Schicksals fügen wollte". Noch gebe er sich, so fügte Savonarola an, nicht besiegt, zumal er — würde er auch fortan schweigen — durch sein Gebet und seine Andacht das einmal begonnene Werk der Rei= nigung und Erhebung der Seelen fortsetze</w:t>
      </w:r>
      <w:r>
        <w:t>n werde.</w:t>
      </w:r>
    </w:p>
    <w:p w:rsidR="007D4735" w:rsidRDefault="00AD0383">
      <w:pPr>
        <w:pStyle w:val="Bodytext20"/>
        <w:framePr w:w="4690" w:h="8074" w:hRule="exact" w:wrap="none" w:vAnchor="page" w:hAnchor="page" w:x="823" w:y="714"/>
        <w:shd w:val="clear" w:color="auto" w:fill="auto"/>
        <w:spacing w:after="0" w:line="235" w:lineRule="exact"/>
        <w:ind w:firstLine="260"/>
        <w:jc w:val="both"/>
      </w:pPr>
      <w:r>
        <w:t>Girolamo Savonarola wollte weiterkämpfen; er schrieb auch an „alle christlichen Könige Europas", daß sie ein Konzil einberufen und der gesamten Christenheit wieder zu einem Oberhirten verhelfen sollten, der den Gläubigen dieser Welt ein wahrer Fel</w:t>
      </w:r>
      <w:r>
        <w:t>s sein möchte.</w:t>
      </w:r>
    </w:p>
    <w:p w:rsidR="007D4735" w:rsidRDefault="00AD0383">
      <w:pPr>
        <w:pStyle w:val="Bodytext20"/>
        <w:framePr w:w="4690" w:h="8074" w:hRule="exact" w:wrap="none" w:vAnchor="page" w:hAnchor="page" w:x="823" w:y="714"/>
        <w:shd w:val="clear" w:color="auto" w:fill="auto"/>
        <w:spacing w:after="0" w:line="235" w:lineRule="exact"/>
        <w:ind w:firstLine="260"/>
        <w:jc w:val="both"/>
      </w:pPr>
      <w:r>
        <w:t>In einer für uns kaum noch verständlichen Demut aber schrieb der dem Tod geweihte Prior an den Papst nach Rom, daß er immer geglaubt habe, „daß die Verteidigung des Glaubens und die Besserung der Sitten das Amt des guten Christen sei; doch h</w:t>
      </w:r>
      <w:r>
        <w:t>abe ich bei diesem Werk nichts als Beschimpfung und Drangt sal erfahren; keinen einzigen habe ich gefunden, der mich unterstützt hätte. Ich habe auf Eure Heiligkeit</w:t>
      </w:r>
    </w:p>
    <w:p w:rsidR="007D4735" w:rsidRDefault="00AD0383">
      <w:pPr>
        <w:pStyle w:val="Bodytext100"/>
        <w:framePr w:wrap="none" w:vAnchor="page" w:hAnchor="page" w:x="823" w:y="9062"/>
        <w:shd w:val="clear" w:color="auto" w:fill="auto"/>
        <w:spacing w:before="0" w:line="150" w:lineRule="exact"/>
        <w:ind w:left="29" w:right="3682"/>
        <w:jc w:val="both"/>
      </w:pPr>
      <w:r>
        <w:t>4 Savonarola</w:t>
      </w:r>
    </w:p>
    <w:p w:rsidR="007D4735" w:rsidRDefault="00AD0383">
      <w:pPr>
        <w:pStyle w:val="Bodytext110"/>
        <w:framePr w:wrap="none" w:vAnchor="page" w:hAnchor="page" w:x="5253" w:y="8963"/>
        <w:shd w:val="clear" w:color="auto" w:fill="auto"/>
        <w:spacing w:line="280" w:lineRule="exact"/>
      </w:pPr>
      <w:r>
        <w:t>49</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70" w:h="3830" w:hRule="exact" w:wrap="none" w:vAnchor="page" w:hAnchor="page" w:x="832" w:y="991"/>
        <w:shd w:val="clear" w:color="auto" w:fill="auto"/>
        <w:spacing w:after="0" w:line="235" w:lineRule="exact"/>
        <w:jc w:val="both"/>
      </w:pPr>
      <w:r>
        <w:t xml:space="preserve">gehofft, aber ich sah sie sich mit meinen Feinden </w:t>
      </w:r>
      <w:r>
        <w:t>ver= binden und den Schrecklichen über mich Macht geben, damit sie an mir ihre Grausamkeiten auslassen konn= ten. Auch wurden in keiner Weise die Gründe ange= hört, die ich anführte, gewiß nicht, um die Sünde zu rechtfertigen, sondern um die Wahrheit der L</w:t>
      </w:r>
      <w:r>
        <w:t>ehre, meine Unschuld und meine Treue zur Kirche zu be= weisen. So vermag ich nicht mehr auf Eure Heiligkeit zu hoffen und muß auf denjenigen vertrauen, der die schwachen Dinge dieser Welt beschützt und den Löwenstolz verderbter Menschen zu bezähmen weiß. E</w:t>
      </w:r>
      <w:r>
        <w:t>r wird mir helfen, vor der Welt die Heiligkeit dieses Werkes zu verteidigen, um das ich soviel gelitten habe, und wird die verdiente Strafe über diejenigen kommen lassen, die mich verfolgen und dieses Werk vernichten wollen."</w:t>
      </w:r>
    </w:p>
    <w:p w:rsidR="007D4735" w:rsidRDefault="00AD0383">
      <w:pPr>
        <w:pStyle w:val="Heading40"/>
        <w:framePr w:w="4670" w:h="3810" w:hRule="exact" w:wrap="none" w:vAnchor="page" w:hAnchor="page" w:x="832" w:y="5245"/>
        <w:shd w:val="clear" w:color="auto" w:fill="auto"/>
        <w:spacing w:after="171" w:line="220" w:lineRule="exact"/>
        <w:jc w:val="both"/>
      </w:pPr>
      <w:bookmarkStart w:id="9" w:name="bookmark8"/>
      <w:r>
        <w:t>Schwerter und Lanzen</w:t>
      </w:r>
      <w:bookmarkEnd w:id="9"/>
    </w:p>
    <w:p w:rsidR="007D4735" w:rsidRDefault="00AD0383">
      <w:pPr>
        <w:pStyle w:val="Bodytext20"/>
        <w:framePr w:w="4670" w:h="3810" w:hRule="exact" w:wrap="none" w:vAnchor="page" w:hAnchor="page" w:x="832" w:y="5245"/>
        <w:shd w:val="clear" w:color="auto" w:fill="auto"/>
        <w:spacing w:after="0" w:line="235" w:lineRule="exact"/>
        <w:ind w:firstLine="260"/>
        <w:jc w:val="both"/>
      </w:pPr>
      <w:r>
        <w:t>In Floren</w:t>
      </w:r>
      <w:r>
        <w:t>z gärte es an allen Ecken und Enden. Viele fürchteten, Savonarolas Anhänger könnten den Versuch unternehmen, die Macht mit Gewalt an sich zu reißen. Savonarolas Gegner warteten darauf; sie selbst aber lebten in der gleichen Spannung: auch sie hätten am lie</w:t>
      </w:r>
      <w:r>
        <w:t>bsten zugeschlagen. Aber keine Partei fand den Mut.</w:t>
      </w:r>
    </w:p>
    <w:p w:rsidR="007D4735" w:rsidRDefault="00AD0383">
      <w:pPr>
        <w:pStyle w:val="Bodytext20"/>
        <w:framePr w:w="4670" w:h="3810" w:hRule="exact" w:wrap="none" w:vAnchor="page" w:hAnchor="page" w:x="832" w:y="5245"/>
        <w:shd w:val="clear" w:color="auto" w:fill="auto"/>
        <w:spacing w:after="0" w:line="235" w:lineRule="exact"/>
        <w:ind w:firstLine="260"/>
        <w:jc w:val="both"/>
      </w:pPr>
      <w:r>
        <w:t xml:space="preserve">Am Palmsonntag früh — es war der 8. April 1498 — predigte der Prior noch einmal ganz kurz in San Marco, mit Worten voll Trauer und Tränen, Todes= ahnung und Opferbereitschaft. Es waren kaum Zu= hörer und </w:t>
      </w:r>
      <w:r>
        <w:t>Beter erschienen. Der Bann tat seine Wir= kung. Savonarola fühlte wohl in seinem Herzen, daß er diese Kanzel nie wieder betreten würde. Seine</w:t>
      </w:r>
    </w:p>
    <w:p w:rsidR="007D4735" w:rsidRDefault="00AD0383">
      <w:pPr>
        <w:pStyle w:val="Headerorfooter110"/>
        <w:framePr w:wrap="none" w:vAnchor="page" w:hAnchor="page" w:x="823" w:y="9277"/>
        <w:shd w:val="clear" w:color="auto" w:fill="auto"/>
        <w:spacing w:line="210" w:lineRule="exact"/>
      </w:pPr>
      <w:r>
        <w:rPr>
          <w:rStyle w:val="Headerorfooter11FrankRuehl105pt"/>
        </w:rPr>
        <w:t>5</w:t>
      </w:r>
      <w:r>
        <w:t>°</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61" w:h="8094" w:hRule="exact" w:wrap="none" w:vAnchor="page" w:hAnchor="page" w:x="837" w:y="958"/>
        <w:shd w:val="clear" w:color="auto" w:fill="auto"/>
        <w:spacing w:after="0" w:line="235" w:lineRule="exact"/>
        <w:jc w:val="both"/>
      </w:pPr>
      <w:r>
        <w:t xml:space="preserve">Gegner aber gerieten außer Rand und Band; denn sie fürchteten, daß er die wahren </w:t>
      </w:r>
      <w:r>
        <w:t>Hintergründe jener absichtlichen Vereitelung der Feuerprobe und die Vor= gänge um den Judaslohn der Franziskaner (sie streb= ten nach San Marco, dem wichtigsten Kloster — und es war ihnen zugesagt) preisgeben könnte. Sie eilten, Savonarola bei den kirchlic</w:t>
      </w:r>
      <w:r>
        <w:t>hen und weltlichen Behör* den anzuzeigen und den Pöbel gegen diesen rebel= lischen Übertreter aller Gesetze und Gebote aufzu* wiegeln.</w:t>
      </w:r>
    </w:p>
    <w:p w:rsidR="007D4735" w:rsidRDefault="00AD0383">
      <w:pPr>
        <w:pStyle w:val="Bodytext20"/>
        <w:framePr w:w="4661" w:h="8094" w:hRule="exact" w:wrap="none" w:vAnchor="page" w:hAnchor="page" w:x="837" w:y="958"/>
        <w:shd w:val="clear" w:color="auto" w:fill="auto"/>
        <w:spacing w:after="0" w:line="235" w:lineRule="exact"/>
        <w:ind w:firstLine="260"/>
        <w:jc w:val="both"/>
      </w:pPr>
      <w:r>
        <w:t>So kam es schon bald zum Sturm auf San Marco; denn die Eroberung dieses Bollwerks schien den Fein= den Savonarolas das be</w:t>
      </w:r>
      <w:r>
        <w:t xml:space="preserve">ste Mittel, den verhaßten Buß= prediger zum Schweigen zu bringen und die Schar seiner Anhänger kaltzustellen. Einige Laien und Ordensbrüder stürzten sich der beutegierigen Menge entgegen. Der Tod ging nun um, Verrat lauerte überall, sogar in der Schar der </w:t>
      </w:r>
      <w:r>
        <w:t>Getreuen diente ein Judas. Verwundete stöhnten. Novizen weinten. Tote wurden in die Gassen geschoben. Das Geschrei der Massen aber übertönte alles Gewimmer und alle Be= fehle. Es gab kein Halten mehr.</w:t>
      </w:r>
    </w:p>
    <w:p w:rsidR="007D4735" w:rsidRDefault="00AD0383">
      <w:pPr>
        <w:pStyle w:val="Bodytext20"/>
        <w:framePr w:w="4661" w:h="8094" w:hRule="exact" w:wrap="none" w:vAnchor="page" w:hAnchor="page" w:x="837" w:y="958"/>
        <w:shd w:val="clear" w:color="auto" w:fill="auto"/>
        <w:spacing w:after="0" w:line="235" w:lineRule="exact"/>
        <w:ind w:firstLine="260"/>
        <w:jc w:val="both"/>
      </w:pPr>
      <w:r>
        <w:t>Aus dem Kloster klangen die Rufe der wenigen Mönche: „E</w:t>
      </w:r>
      <w:r>
        <w:t>s lebe Christus!" Kronen und Kreuze tru= gen sie in Händen.</w:t>
      </w:r>
    </w:p>
    <w:p w:rsidR="007D4735" w:rsidRDefault="00AD0383">
      <w:pPr>
        <w:pStyle w:val="Bodytext20"/>
        <w:framePr w:w="4661" w:h="8094" w:hRule="exact" w:wrap="none" w:vAnchor="page" w:hAnchor="page" w:x="837" w:y="958"/>
        <w:shd w:val="clear" w:color="auto" w:fill="auto"/>
        <w:spacing w:after="0" w:line="235" w:lineRule="exact"/>
        <w:ind w:firstLine="260"/>
        <w:jc w:val="both"/>
      </w:pPr>
      <w:r>
        <w:t>Girolamo Savonarola aber lag inmitten jenes Höl= lenlärmes mit einigen Brüdern im Kirchenchor vor dem Allerheiligsten auf den zerschundenen Knien. Sie sangen und beteten, des Martyriums gewärtig.</w:t>
      </w:r>
    </w:p>
    <w:p w:rsidR="007D4735" w:rsidRDefault="00AD0383">
      <w:pPr>
        <w:pStyle w:val="Bodytext20"/>
        <w:framePr w:w="4661" w:h="8094" w:hRule="exact" w:wrap="none" w:vAnchor="page" w:hAnchor="page" w:x="837" w:y="958"/>
        <w:shd w:val="clear" w:color="auto" w:fill="auto"/>
        <w:spacing w:after="0" w:line="235" w:lineRule="exact"/>
        <w:ind w:firstLine="260"/>
        <w:jc w:val="both"/>
      </w:pPr>
      <w:r>
        <w:t>Als sich der Rauch auch in die Kirche schlich, er= griff der Frater das heilige Sakrament und schritt hin* über in den Schlafsaal, seine Brüder anhaltend, keine Waffen, sondern das Kreuz zu ergreifen; denn ein Mönch solle nur mit geistigen Waffen streiten.</w:t>
      </w:r>
    </w:p>
    <w:p w:rsidR="007D4735" w:rsidRDefault="00AD0383">
      <w:pPr>
        <w:pStyle w:val="Headerorfooter120"/>
        <w:framePr w:wrap="none" w:vAnchor="page" w:hAnchor="page" w:x="837" w:y="9232"/>
        <w:shd w:val="clear" w:color="auto" w:fill="auto"/>
        <w:spacing w:line="260" w:lineRule="exact"/>
      </w:pPr>
      <w:r>
        <w:t>4</w:t>
      </w:r>
    </w:p>
    <w:p w:rsidR="007D4735" w:rsidRDefault="00AD0383">
      <w:pPr>
        <w:pStyle w:val="Headerorfooter110"/>
        <w:framePr w:wrap="none" w:vAnchor="page" w:hAnchor="page" w:x="5234" w:y="9287"/>
        <w:shd w:val="clear" w:color="auto" w:fill="auto"/>
        <w:spacing w:line="210" w:lineRule="exact"/>
      </w:pPr>
      <w:r>
        <w:rPr>
          <w:rStyle w:val="Headerorfooter11FrankRuehl105pt"/>
        </w:rPr>
        <w:t>5</w:t>
      </w:r>
      <w:r>
        <w:t>*</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56" w:h="8065" w:hRule="exact" w:wrap="none" w:vAnchor="page" w:hAnchor="page" w:x="841" w:y="965"/>
        <w:shd w:val="clear" w:color="auto" w:fill="auto"/>
        <w:spacing w:after="0" w:line="235" w:lineRule="exact"/>
        <w:ind w:firstLine="260"/>
        <w:jc w:val="both"/>
      </w:pPr>
      <w:r>
        <w:t>Dennoch: sechs Stunden wurde gekämpft. Kein Be= fehl zum Waffenstillstand ließ die Menge aufhören. Des Priors Anhänger fochten tapfer und unentwegt, trotz der Mahnung Savonarolas, und die überwälti* gende Mehrheit aller Kämpfend</w:t>
      </w:r>
      <w:r>
        <w:t>en, von den Gegnern aufgejagt, verwarf die strengen Befehle der Signoria, ja sogar die Androhung, gehängt zu werden.</w:t>
      </w:r>
    </w:p>
    <w:p w:rsidR="007D4735" w:rsidRDefault="00AD0383">
      <w:pPr>
        <w:pStyle w:val="Bodytext20"/>
        <w:framePr w:w="4656" w:h="8065" w:hRule="exact" w:wrap="none" w:vAnchor="page" w:hAnchor="page" w:x="841" w:y="965"/>
        <w:shd w:val="clear" w:color="auto" w:fill="auto"/>
        <w:spacing w:after="0" w:line="235" w:lineRule="exact"/>
        <w:ind w:firstLine="260"/>
        <w:jc w:val="both"/>
      </w:pPr>
      <w:r>
        <w:t>Plötzlich standen schwere Geschütze vor den Mauern von San Marco. Die Gegner forderten die Übergabe. Savonarolas Anhänger willigten schließ</w:t>
      </w:r>
      <w:r>
        <w:t>= lieh ein, wenn man dem Prior freies Geleit in den Staatspalast gewähre. Der betende Girolamo war ein= verstanden; er wollte als guter Hirt sein Leben für die Schafe geben. In der griechischen Bibliothek des Klosters stand er zum letzten Male vor seinen g</w:t>
      </w:r>
      <w:r>
        <w:t>e= treuen Ordensgenossen — es waren nur wenige, die ihn nicht verlassen hatten — und spendete ihnen Trost. Dann beichtete er dem Bruder Dominikus, empfing aus dessen Hand das Abendmahl. „Bleibt treu und dient wie bisher, haltet aus!" So schied er, jeden er</w:t>
      </w:r>
      <w:r>
        <w:t>mahnend, jeden zum letzten Abschied küssend, der Trauer und Tränen aller Brüder wohl achtend. Er wußte nun um sein Ende.</w:t>
      </w:r>
    </w:p>
    <w:p w:rsidR="007D4735" w:rsidRDefault="00AD0383">
      <w:pPr>
        <w:pStyle w:val="Bodytext20"/>
        <w:framePr w:w="4656" w:h="8065" w:hRule="exact" w:wrap="none" w:vAnchor="page" w:hAnchor="page" w:x="841" w:y="965"/>
        <w:shd w:val="clear" w:color="auto" w:fill="auto"/>
        <w:spacing w:after="0" w:line="235" w:lineRule="exact"/>
        <w:ind w:firstLine="260"/>
        <w:jc w:val="both"/>
      </w:pPr>
      <w:r>
        <w:t>Eine grölende Menge empfing ihn vor den Toren des Klosters. Tausendfältig klang das Geheule des schadenfrohen Hasses über die Plätze un</w:t>
      </w:r>
      <w:r>
        <w:t>d Gassen des Viertels.</w:t>
      </w:r>
    </w:p>
    <w:p w:rsidR="007D4735" w:rsidRDefault="00AD0383">
      <w:pPr>
        <w:pStyle w:val="Bodytext20"/>
        <w:framePr w:w="4656" w:h="8065" w:hRule="exact" w:wrap="none" w:vAnchor="page" w:hAnchor="page" w:x="841" w:y="965"/>
        <w:shd w:val="clear" w:color="auto" w:fill="auto"/>
        <w:spacing w:after="0" w:line="235" w:lineRule="exact"/>
        <w:ind w:firstLine="360"/>
        <w:jc w:val="both"/>
      </w:pPr>
      <w:r>
        <w:t xml:space="preserve">Schimpf und Schande begleiteten Savonarola. Faustschläge, Fußtritte, Kot, Spucke und Pechfackeln mißhandelten und entstellten seinen gebundenen Kör= per. Um zwei Uhr morgens betraten der Prior und sein getreuer Freund Dominikus den </w:t>
      </w:r>
      <w:r>
        <w:t>Palast. Dort empfingen sie zu den Handschellen noch Fußschellen und wurden getrennt. Savonarola aber wurde in den</w:t>
      </w:r>
    </w:p>
    <w:p w:rsidR="007D4735" w:rsidRDefault="00AD0383">
      <w:pPr>
        <w:pStyle w:val="Headerorfooter150"/>
        <w:framePr w:wrap="none" w:vAnchor="page" w:hAnchor="page" w:x="831" w:y="9275"/>
        <w:shd w:val="clear" w:color="auto" w:fill="auto"/>
        <w:spacing w:line="180" w:lineRule="exact"/>
      </w:pPr>
      <w:r>
        <w:t>52</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75" w:h="8079" w:hRule="exact" w:wrap="none" w:vAnchor="page" w:hAnchor="page" w:x="831" w:y="961"/>
        <w:shd w:val="clear" w:color="auto" w:fill="auto"/>
        <w:spacing w:after="0" w:line="235" w:lineRule="exact"/>
        <w:jc w:val="both"/>
      </w:pPr>
      <w:r>
        <w:t>Turm der Signoria, in einen engen Kerker — übrigens derselbe, in dem einst Cosimo de Medici gefangen* gesessen — gest</w:t>
      </w:r>
      <w:r>
        <w:t>oßen und auf den bloßen steinernen Boden geworfen. Hier überstand er betend, singend, meditierend die Qualen der Marter. Keine Schmach blieb ihm erspart. Nein, man hatte mit der Folter nicht gegeizt. So wurde ihm die Karwoche nicht nur symbolisch zur Leide</w:t>
      </w:r>
      <w:r>
        <w:t>nswoche, sondern auch im vollen Sinne des Wortes: von Schmerz und Qual gepeinigt, von Fesselgliedern zerschunden, von der Anwendung der Marter (man zog ihn unter anderem bis zu vier* mal am Tage am Seil hoch, wie die zeitgenössischen Berichterstatter nachw</w:t>
      </w:r>
      <w:r>
        <w:t xml:space="preserve">eisen) ganz abgesehen. Savo* narola war schließlich so zugerichtet, daß sie ihm den Strick nicht mehr geben konnten. Doch man war er* finderisch im Aufsuchen und Anwenden weiterer Fol* tern. Die ihm zugefügten Schmerzen waren unerträg* lieh. Er hätte kein </w:t>
      </w:r>
      <w:r>
        <w:t>Mensch aus Fleisch und Blut sein müssen, wie Schnitzer sagt, wenn er sich, von dieser Folterqual übermannt und seiner Sinne fast nicht mehr mächtig, nicht zuweilen Äußerungen hätte er* pressen lassen, die er, der Folter ledig, sofort wider* rief und bereut</w:t>
      </w:r>
      <w:r>
        <w:t>e.</w:t>
      </w:r>
    </w:p>
    <w:p w:rsidR="007D4735" w:rsidRDefault="00AD0383">
      <w:pPr>
        <w:pStyle w:val="Bodytext20"/>
        <w:framePr w:w="4675" w:h="8079" w:hRule="exact" w:wrap="none" w:vAnchor="page" w:hAnchor="page" w:x="831" w:y="961"/>
        <w:shd w:val="clear" w:color="auto" w:fill="auto"/>
        <w:spacing w:after="0" w:line="235" w:lineRule="exact"/>
        <w:ind w:firstLine="260"/>
        <w:jc w:val="both"/>
      </w:pPr>
      <w:r>
        <w:t>In den großen Räumen des Palastes wurde prozes* siert, verhört, verhandelt, geschimpft, gegeißelt. Die großen Herren von Florenz und ihre Helfershelfer in Rom und anderswo waren sich einig in dem, was mit dem Eingekerkerten zu tun sei.</w:t>
      </w:r>
    </w:p>
    <w:p w:rsidR="007D4735" w:rsidRDefault="00AD0383">
      <w:pPr>
        <w:pStyle w:val="Bodytext20"/>
        <w:framePr w:w="4675" w:h="8079" w:hRule="exact" w:wrap="none" w:vAnchor="page" w:hAnchor="page" w:x="831" w:y="961"/>
        <w:shd w:val="clear" w:color="auto" w:fill="auto"/>
        <w:spacing w:after="0" w:line="235" w:lineRule="exact"/>
        <w:ind w:firstLine="260"/>
        <w:jc w:val="both"/>
      </w:pPr>
      <w:r>
        <w:t>Jener aber hockte</w:t>
      </w:r>
      <w:r>
        <w:t xml:space="preserve"> in seiner Zelle und begann noch eine allerletzte Arbeit, die uns überkommen ist: die Meditationen über die Psalmen 50 und 30; letztere allerdings blieb unvollendet, weil die blutige Hand des Henkers schneller war als die blutende Hand jenes gequälten Schr</w:t>
      </w:r>
      <w:r>
        <w:t>eibers, der sich seiner menschlich</w:t>
      </w:r>
    </w:p>
    <w:p w:rsidR="007D4735" w:rsidRDefault="00AD0383">
      <w:pPr>
        <w:pStyle w:val="Headerorfooter0"/>
        <w:framePr w:wrap="none" w:vAnchor="page" w:hAnchor="page" w:x="5228" w:y="9286"/>
        <w:shd w:val="clear" w:color="auto" w:fill="auto"/>
        <w:spacing w:line="190" w:lineRule="exact"/>
      </w:pPr>
      <w:r>
        <w:rPr>
          <w:rStyle w:val="Headerorfooter1"/>
          <w:b/>
          <w:bCs/>
        </w:rPr>
        <w:t>53</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70" w:h="2889" w:hRule="exact" w:wrap="none" w:vAnchor="page" w:hAnchor="page" w:x="833" w:y="961"/>
        <w:shd w:val="clear" w:color="auto" w:fill="auto"/>
        <w:spacing w:after="0" w:line="235" w:lineRule="exact"/>
        <w:jc w:val="both"/>
      </w:pPr>
      <w:r>
        <w:t>hoffnungslosen Lage bewußt war und — nur noch auf die Barmherzigkeit Gottes vertrauend — uns in die Qual seiner tiefen Verlassenheit schauen läßt,</w:t>
      </w:r>
    </w:p>
    <w:p w:rsidR="007D4735" w:rsidRDefault="00AD0383">
      <w:pPr>
        <w:pStyle w:val="Bodytext20"/>
        <w:framePr w:w="4670" w:h="2889" w:hRule="exact" w:wrap="none" w:vAnchor="page" w:hAnchor="page" w:x="833" w:y="961"/>
        <w:shd w:val="clear" w:color="auto" w:fill="auto"/>
        <w:tabs>
          <w:tab w:val="left" w:leader="dot" w:pos="2174"/>
        </w:tabs>
        <w:spacing w:after="0" w:line="235" w:lineRule="exact"/>
        <w:jc w:val="both"/>
      </w:pPr>
      <w:r>
        <w:t>wenn er schreibt: „</w:t>
      </w:r>
      <w:r>
        <w:tab/>
        <w:t>Herr, auf dich allein hoffe</w:t>
      </w:r>
    </w:p>
    <w:p w:rsidR="007D4735" w:rsidRDefault="00AD0383">
      <w:pPr>
        <w:pStyle w:val="Bodytext20"/>
        <w:framePr w:w="4670" w:h="2889" w:hRule="exact" w:wrap="none" w:vAnchor="page" w:hAnchor="page" w:x="833" w:y="961"/>
        <w:shd w:val="clear" w:color="auto" w:fill="auto"/>
        <w:spacing w:after="0" w:line="235" w:lineRule="exact"/>
        <w:jc w:val="both"/>
      </w:pPr>
      <w:r>
        <w:t xml:space="preserve">ich und weiß, daß es für mich kein Heil gibt außer in dir. Siehe, alle haben mich verlassen, meine Brüder und meine Söhne mich verstoßen </w:t>
      </w:r>
      <w:r>
        <w:rPr>
          <w:rStyle w:val="Bodytext2Spacing2pt"/>
        </w:rPr>
        <w:t>....</w:t>
      </w:r>
      <w:r>
        <w:t xml:space="preserve"> du bist der</w:t>
      </w:r>
    </w:p>
    <w:p w:rsidR="007D4735" w:rsidRDefault="00AD0383">
      <w:pPr>
        <w:pStyle w:val="Bodytext20"/>
        <w:framePr w:w="4670" w:h="2889" w:hRule="exact" w:wrap="none" w:vAnchor="page" w:hAnchor="page" w:x="833" w:y="961"/>
        <w:shd w:val="clear" w:color="auto" w:fill="auto"/>
        <w:tabs>
          <w:tab w:val="left" w:leader="dot" w:pos="3408"/>
        </w:tabs>
        <w:spacing w:after="0" w:line="235" w:lineRule="exact"/>
        <w:jc w:val="both"/>
      </w:pPr>
      <w:r>
        <w:t>einzige Helfer, den ich noch habe</w:t>
      </w:r>
      <w:r>
        <w:tab/>
        <w:t>"</w:t>
      </w:r>
    </w:p>
    <w:p w:rsidR="007D4735" w:rsidRDefault="00AD0383">
      <w:pPr>
        <w:pStyle w:val="Bodytext20"/>
        <w:framePr w:w="4670" w:h="2889" w:hRule="exact" w:wrap="none" w:vAnchor="page" w:hAnchor="page" w:x="833" w:y="961"/>
        <w:shd w:val="clear" w:color="auto" w:fill="auto"/>
        <w:spacing w:after="0" w:line="235" w:lineRule="exact"/>
        <w:ind w:firstLine="260"/>
        <w:jc w:val="both"/>
      </w:pPr>
      <w:r>
        <w:t>Vielen Gedanken hing Savonarola in den Wochen der Pein und der Qua</w:t>
      </w:r>
      <w:r>
        <w:t>l nach. Die meisten gemahnten an Hiob. Sie kamen auf ihn, so bekannte er, wie Schwerter und Lanzen.</w:t>
      </w:r>
    </w:p>
    <w:p w:rsidR="007D4735" w:rsidRDefault="00AD0383">
      <w:pPr>
        <w:pStyle w:val="Heading40"/>
        <w:framePr w:w="4670" w:h="4765" w:hRule="exact" w:wrap="none" w:vAnchor="page" w:hAnchor="page" w:x="833" w:y="4275"/>
        <w:shd w:val="clear" w:color="auto" w:fill="auto"/>
        <w:spacing w:after="171" w:line="220" w:lineRule="exact"/>
        <w:jc w:val="both"/>
      </w:pPr>
      <w:bookmarkStart w:id="10" w:name="bookmark9"/>
      <w:r>
        <w:t>Letzte Wegzehrung</w:t>
      </w:r>
      <w:bookmarkEnd w:id="10"/>
    </w:p>
    <w:p w:rsidR="007D4735" w:rsidRDefault="00AD0383">
      <w:pPr>
        <w:pStyle w:val="Bodytext20"/>
        <w:framePr w:w="4670" w:h="4765" w:hRule="exact" w:wrap="none" w:vAnchor="page" w:hAnchor="page" w:x="833" w:y="4275"/>
        <w:shd w:val="clear" w:color="auto" w:fill="auto"/>
        <w:spacing w:after="0" w:line="235" w:lineRule="exact"/>
        <w:ind w:firstLine="260"/>
        <w:jc w:val="both"/>
      </w:pPr>
      <w:r>
        <w:t>Die Prozesse liefen weiter. Hin und her ging es auch im Rat des Stadtstaates Florenz. Falsche Aus= sagen, unrichtige Begründungen, Meineid</w:t>
      </w:r>
      <w:r>
        <w:t>e, Mißach= tung schlechten Leumunds, Verkehrung der Tatsachen, abgekartete Politik, Rechtfertigungsversuche: das alles lebte in den Sälen der Signoria, von Menschen er= dacht, angestiftet, geschürt, zur Flamme gepeitscht.</w:t>
      </w:r>
    </w:p>
    <w:p w:rsidR="007D4735" w:rsidRDefault="00AD0383">
      <w:pPr>
        <w:pStyle w:val="Bodytext20"/>
        <w:framePr w:w="4670" w:h="4765" w:hRule="exact" w:wrap="none" w:vAnchor="page" w:hAnchor="page" w:x="833" w:y="4275"/>
        <w:shd w:val="clear" w:color="auto" w:fill="auto"/>
        <w:spacing w:after="0" w:line="235" w:lineRule="exact"/>
        <w:ind w:firstLine="260"/>
        <w:jc w:val="both"/>
      </w:pPr>
      <w:r>
        <w:t>Die gegnerische Welt war sich eini</w:t>
      </w:r>
      <w:r>
        <w:t>g, Savonarola sterben zu lassen. Aber es ging nicht so schnell, wie es von den treibenden Kräften gewünscht wurde. Auch war man sich noch nicht ganz klar, wie, wo und durch wen die Hinrichtung erfolgen sollte. Geht doch aus einem Brief der Signoria an Alex</w:t>
      </w:r>
      <w:r>
        <w:t>ander VI. her= vor, daß es noch immer Leute gäbe, die „so tief von der Heiligkeit des Frate überzeugt seien, daß sie sich vom Glauben an ihn und seine Weissagungen nicht abbringen ließen, außer sie sähen sein Ende; es gelte ferner, in ihm den Anlaß zu weit</w:t>
      </w:r>
      <w:r>
        <w:t>eren Zwistigkeiten</w:t>
      </w:r>
    </w:p>
    <w:p w:rsidR="007D4735" w:rsidRDefault="00AD0383">
      <w:pPr>
        <w:pStyle w:val="Headerorfooter0"/>
        <w:framePr w:wrap="none" w:vAnchor="page" w:hAnchor="page" w:x="824" w:y="9294"/>
        <w:shd w:val="clear" w:color="auto" w:fill="auto"/>
        <w:spacing w:line="190" w:lineRule="exact"/>
      </w:pPr>
      <w:r>
        <w:rPr>
          <w:rStyle w:val="Headerorfooter1"/>
          <w:b/>
          <w:bCs/>
        </w:rPr>
        <w:t>54</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56" w:h="8079" w:hRule="exact" w:wrap="none" w:vAnchor="page" w:hAnchor="page" w:x="841" w:y="960"/>
        <w:shd w:val="clear" w:color="auto" w:fill="auto"/>
        <w:spacing w:after="0" w:line="235" w:lineRule="exact"/>
        <w:jc w:val="both"/>
      </w:pPr>
      <w:r>
        <w:t>aus der Welt zu schaffen; überdies sei er in Dinge eingeweiht, die nicht jedermann erfahren dürfe; end= lieh könne das Volk den Tag nicht erwarten, an dem es der Hinrichtung des Mannes beiwohnen dürfe, von dem es</w:t>
      </w:r>
      <w:r>
        <w:t xml:space="preserve"> so lange Jahre mit eitlen Versprechungen zum Narren gehalten worden sei". Der Papst in Rom stimmte zu, obwohl er lieber gesehen hätte, wie er an andrer Stelle kundtat, „daß Ketzer, die sie (die Kurie) mit ihren verderblichen Irrlehren in Wort und Schrift </w:t>
      </w:r>
      <w:r>
        <w:t>zu vergiften trachteten, nun auch im Ange= sicht der römischen Kurie und der ganzen ewigen Stadt die Strafe erlitten".</w:t>
      </w:r>
    </w:p>
    <w:p w:rsidR="007D4735" w:rsidRDefault="00AD0383">
      <w:pPr>
        <w:pStyle w:val="Bodytext20"/>
        <w:framePr w:w="4656" w:h="8079" w:hRule="exact" w:wrap="none" w:vAnchor="page" w:hAnchor="page" w:x="841" w:y="960"/>
        <w:shd w:val="clear" w:color="auto" w:fill="auto"/>
        <w:spacing w:after="0" w:line="235" w:lineRule="exact"/>
        <w:ind w:firstLine="260"/>
        <w:jc w:val="both"/>
      </w:pPr>
      <w:r>
        <w:t>Der Borgia=Papst wies den florentinischen Weih= bischof Paganotti an, die Degradation an Savonarola vorzunehmen. Zwei weitere höchste Wür</w:t>
      </w:r>
      <w:r>
        <w:t>denträger der Kirche, der Auditor des römischen Statthalters und der Dominikanergeneral, wurden zu aposto= lischen Kommissaren ernannt; diese, mit allen Voll= machten ausgestattet, erhielten den Auftrag, der Hin= richtung des Priors beizuwohnen.</w:t>
      </w:r>
    </w:p>
    <w:p w:rsidR="007D4735" w:rsidRDefault="00AD0383">
      <w:pPr>
        <w:pStyle w:val="Bodytext20"/>
        <w:framePr w:w="4656" w:h="8079" w:hRule="exact" w:wrap="none" w:vAnchor="page" w:hAnchor="page" w:x="841" w:y="960"/>
        <w:shd w:val="clear" w:color="auto" w:fill="auto"/>
        <w:spacing w:after="0" w:line="235" w:lineRule="exact"/>
        <w:ind w:firstLine="260"/>
        <w:jc w:val="both"/>
      </w:pPr>
      <w:r>
        <w:t>Das Schick</w:t>
      </w:r>
      <w:r>
        <w:t>sal des Eingekerkerten war besiegelt. Weder der Herzog von Ferrara noch Ludwig XII. von Frankreich vermochten es, Kirche oder Staat zu beein= flussen. Ihre Versuche scheiterten an den trägen Her= zen der Richtenden zu Florenz und Rom.</w:t>
      </w:r>
    </w:p>
    <w:p w:rsidR="007D4735" w:rsidRDefault="00AD0383">
      <w:pPr>
        <w:pStyle w:val="Bodytext20"/>
        <w:framePr w:w="4656" w:h="8079" w:hRule="exact" w:wrap="none" w:vAnchor="page" w:hAnchor="page" w:x="841" w:y="960"/>
        <w:shd w:val="clear" w:color="auto" w:fill="auto"/>
        <w:spacing w:after="0" w:line="235" w:lineRule="exact"/>
        <w:ind w:firstLine="260"/>
        <w:jc w:val="both"/>
      </w:pPr>
      <w:r>
        <w:t xml:space="preserve">Am 22. Mai fand dann </w:t>
      </w:r>
      <w:r>
        <w:t xml:space="preserve">nach einem letzten, dritten, ebenfalls falschen Prozeß, für den die römischen Sendboten, besonders der päpstliche Auditor, Franz Romolino, verantwortlich zeichneten, eine Sitzung der Kommissare und des florentinischen Gerichtshofes statt. Was alle bereits </w:t>
      </w:r>
      <w:r>
        <w:t>wußten, die Glieder der Signo= ria seit langem festgelegt und die Römer schon als fertiges Urteil des Papstes mitgebracht hatten, wurde nun der Form halber erneut bestätigt: Savonarola</w:t>
      </w:r>
    </w:p>
    <w:p w:rsidR="007D4735" w:rsidRDefault="00AD0383">
      <w:pPr>
        <w:pStyle w:val="Headerorfooter0"/>
        <w:framePr w:wrap="none" w:vAnchor="page" w:hAnchor="page" w:x="5233" w:y="9286"/>
        <w:shd w:val="clear" w:color="auto" w:fill="auto"/>
        <w:spacing w:line="190" w:lineRule="exact"/>
      </w:pPr>
      <w:r>
        <w:rPr>
          <w:rStyle w:val="Headerorfooter1"/>
          <w:b/>
          <w:bCs/>
        </w:rPr>
        <w:t>55</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46" w:h="8074" w:hRule="exact" w:wrap="none" w:vAnchor="page" w:hAnchor="page" w:x="845" w:y="1004"/>
        <w:shd w:val="clear" w:color="auto" w:fill="auto"/>
        <w:spacing w:after="0" w:line="235" w:lineRule="exact"/>
        <w:jc w:val="both"/>
      </w:pPr>
      <w:r>
        <w:t xml:space="preserve">sollte sterben; erst war er zu hängen, danach </w:t>
      </w:r>
      <w:r>
        <w:t>zu ver= brennen. Alle Einwände jener, die dem Frate gutge= sinnt waren, halfen nichts.</w:t>
      </w:r>
    </w:p>
    <w:p w:rsidR="007D4735" w:rsidRDefault="00AD0383">
      <w:pPr>
        <w:pStyle w:val="Bodytext20"/>
        <w:framePr w:w="4646" w:h="8074" w:hRule="exact" w:wrap="none" w:vAnchor="page" w:hAnchor="page" w:x="845" w:y="1004"/>
        <w:shd w:val="clear" w:color="auto" w:fill="auto"/>
        <w:spacing w:after="0" w:line="235" w:lineRule="exact"/>
        <w:ind w:firstLine="240"/>
        <w:jc w:val="both"/>
      </w:pPr>
      <w:r>
        <w:t>Der verurteilte Prior nahm diese Entscheidung ohne Erregung hin. Er blieb ruhig und gefaßt. Seine Seelen= stärke überwand alle irdische Pein, auch die, die nun seiner ha</w:t>
      </w:r>
      <w:r>
        <w:t>rrte.</w:t>
      </w:r>
    </w:p>
    <w:p w:rsidR="007D4735" w:rsidRDefault="00AD0383">
      <w:pPr>
        <w:pStyle w:val="Bodytext20"/>
        <w:framePr w:w="4646" w:h="8074" w:hRule="exact" w:wrap="none" w:vAnchor="page" w:hAnchor="page" w:x="845" w:y="1004"/>
        <w:shd w:val="clear" w:color="auto" w:fill="auto"/>
        <w:spacing w:after="0" w:line="235" w:lineRule="exact"/>
        <w:ind w:firstLine="240"/>
        <w:jc w:val="both"/>
      </w:pPr>
      <w:r>
        <w:t xml:space="preserve">Als ihm eine Gnade gewährt wurde, bat er, zwei seiner gleich ihm zum Tode verurteilten Brüder spre= chen zu dürfen. Es wurde gestattet. Savonarola bat die beiden Freunde, wie er in Blöcken liegend, all das, was Gott ihnen auferlege, mit frohem Sinne </w:t>
      </w:r>
      <w:r>
        <w:t>hinzunehmen; denn nichts hänge von ihrer Kraft, sondern alles von Gottes Gnade ab. Dann segnete er sie und verbrachte die letzten Stunden seines tapfe= ren Lebens mit dem florentinischen Bürger Jakob Niccolini, der als Angehöriger einer Bruderschaft, die s</w:t>
      </w:r>
      <w:r>
        <w:t>ich zum Liebesdienst verpflichtet hatte, die Er= laubnis erhielt, die einsamen Stunden des dem Tode Geweihten zu erhellen. Diesem Manne dankte Giro= lamo Savonarola, nachdem er einige Zeit seinen Kopf auf Niccolinis Knie gelegt und ein wenig geschlafen hat</w:t>
      </w:r>
      <w:r>
        <w:t>te, mit den Worten: „Ich möchte mich dir ein biß= chen erkenntlich zeigen für die Unterredung und für die kurze Ruhe, die du mir gewährt hast; du weißt, welch große Trübsal ich dieser Stadt voraussagte; ich möchte dir nun die Zeit einer schweren Heimsuchun</w:t>
      </w:r>
      <w:r>
        <w:t>g mitteilen: wisse und merke es wohl, dies wird unter einem Papst namens Clemens geschehen." (1527 er= füllte sich diese Voraussage; Niccolini erlebte sie nicht mehr.)</w:t>
      </w:r>
    </w:p>
    <w:p w:rsidR="007D4735" w:rsidRDefault="00AD0383">
      <w:pPr>
        <w:pStyle w:val="Bodytext20"/>
        <w:framePr w:w="4646" w:h="8074" w:hRule="exact" w:wrap="none" w:vAnchor="page" w:hAnchor="page" w:x="845" w:y="1004"/>
        <w:shd w:val="clear" w:color="auto" w:fill="auto"/>
        <w:spacing w:after="0" w:line="235" w:lineRule="exact"/>
        <w:ind w:firstLine="240"/>
        <w:jc w:val="both"/>
      </w:pPr>
      <w:r>
        <w:t>Der 23. Mai 1498 war ein Mittwoch, der Tag vor Christi Himmelfahrt. In aller Frühe — der</w:t>
      </w:r>
      <w:r>
        <w:t xml:space="preserve"> Morgen war gerade angebrochen — führten florentinische</w:t>
      </w:r>
    </w:p>
    <w:p w:rsidR="007D4735" w:rsidRDefault="00AD0383">
      <w:pPr>
        <w:pStyle w:val="Headerorfooter0"/>
        <w:framePr w:wrap="none" w:vAnchor="page" w:hAnchor="page" w:x="841" w:y="9294"/>
        <w:shd w:val="clear" w:color="auto" w:fill="auto"/>
        <w:spacing w:line="190" w:lineRule="exact"/>
      </w:pPr>
      <w:r>
        <w:rPr>
          <w:rStyle w:val="Headerorfooter1"/>
          <w:b/>
          <w:bCs/>
        </w:rPr>
        <w:t>56</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85" w:h="8094" w:hRule="exact" w:wrap="none" w:vAnchor="page" w:hAnchor="page" w:x="826" w:y="946"/>
        <w:shd w:val="clear" w:color="auto" w:fill="auto"/>
        <w:spacing w:after="0" w:line="235" w:lineRule="exact"/>
        <w:jc w:val="both"/>
      </w:pPr>
      <w:r>
        <w:t>Stadtsoldaten die drei Dominikaner in die Messe. Dort empfingen sie das Abendmahl als letzte Weg* zehrung. Girolamo Savonarola bat, zuvor die gehei= bgte Hostie in die Hand ne</w:t>
      </w:r>
      <w:r>
        <w:t>hmen zu dürfen. Diese Gnade wurde ihm gewährt. Er hielt sie hoch und betete zu ihr hinauf: „Herr, ich weiß, daß du wahrer Gott bist, Schöpfer der Welt und der menschlichen Natur. Ich weiß es, daß du die vollkommene, unsicht* bare und unzertrennliche Dreifa</w:t>
      </w:r>
      <w:r>
        <w:t>ltigkeit bist, in drei Personen geschieden: Vater, Sohn und Heiliger Geist. Ich weiß, daß du das ewige Wort bist, vom Himmel auf die Erde in den Schoß Mariä, der Jungfrau, her* abkamst und das Holz des Kreuzes bestiegest, um dein kostbares Blut für uns arm</w:t>
      </w:r>
      <w:r>
        <w:t>e Sünder zu vergie* ßen. Ich bitte dich, o mein Tröster, dein so kostbares Blut möge nicht vergebens für mich geflossen sein, sondern zur Vergebung aller meiner Sünden gerei* chen, für die ich dich um Verzeihung bitte vom Tage an, da ich das Wasser der hei</w:t>
      </w:r>
      <w:r>
        <w:t>ligen Taufe empfing, bis zum gegenwärtigen Augenblick, und ich bekenne dir, Herr, meine Schuld. Ebenso bitte ich dich um Ver* zeihung für das, worin ich dieser Stadt und diesem ganzen Volk in geistlichen und weltlichen Dingen Anstoß gegeben oder sonst unwi</w:t>
      </w:r>
      <w:r>
        <w:t>ssentlich geirrt haben sollte. Und demütig bitte ich alle hier um* stehenden Personen um Verzeihung, und daß sie Gott für mich bitten, auf daß er mich stärke bis zum letzten Ende und der böse Feind keine Gewalt über mich habe. Deine Güte selbst zwinge dich</w:t>
      </w:r>
      <w:r>
        <w:t>, unsere Sünde durch Schonung zu überwinden und unser Verlangen nach deiner Anschauung zu stillen." Dann erst führte er die Hand zum Mund und genoß das heilige Sakrament, letztes Zeichen seines Herrn, Wegzehrung für den letzten Gang, den Gang zum</w:t>
      </w:r>
    </w:p>
    <w:p w:rsidR="007D4735" w:rsidRDefault="00AD0383">
      <w:pPr>
        <w:pStyle w:val="Headerorfooter0"/>
        <w:framePr w:wrap="none" w:vAnchor="page" w:hAnchor="page" w:x="5233" w:y="9286"/>
        <w:shd w:val="clear" w:color="auto" w:fill="auto"/>
        <w:spacing w:line="190" w:lineRule="exact"/>
      </w:pPr>
      <w:r>
        <w:rPr>
          <w:rStyle w:val="Headerorfooter1"/>
          <w:b/>
          <w:bCs/>
        </w:rPr>
        <w:t>57</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70" w:h="8059" w:hRule="exact" w:wrap="none" w:vAnchor="page" w:hAnchor="page" w:x="833" w:y="1024"/>
        <w:shd w:val="clear" w:color="auto" w:fill="auto"/>
        <w:spacing w:after="0" w:line="240" w:lineRule="exact"/>
        <w:jc w:val="both"/>
      </w:pPr>
      <w:r>
        <w:t xml:space="preserve">Galgen. Danach erfolgte die Degradation, die Ent* weihung der Brüder, die in dem genau vorgeschrie* benen Ritus abrollte, nachdem ihnen schon zuvor das Ordenskleid — sie standen nun im bloßen Unter* kleid da — abgenommen worden war. </w:t>
      </w:r>
      <w:r>
        <w:t>Dann wurden die Verurteilten erneut den päpstlichen Kommissaren vorgeführt. Savonarola wurde der Ketzerei, der Kir* chenspaltung und der Predigt unwahrer Dinge für schuldig befunden.</w:t>
      </w:r>
    </w:p>
    <w:p w:rsidR="007D4735" w:rsidRDefault="00AD0383">
      <w:pPr>
        <w:pStyle w:val="Bodytext20"/>
        <w:framePr w:w="4670" w:h="8059" w:hRule="exact" w:wrap="none" w:vAnchor="page" w:hAnchor="page" w:x="833" w:y="1024"/>
        <w:shd w:val="clear" w:color="auto" w:fill="auto"/>
        <w:spacing w:after="0" w:line="240" w:lineRule="exact"/>
        <w:ind w:firstLine="260"/>
        <w:jc w:val="both"/>
      </w:pPr>
      <w:r>
        <w:t>An der Behörde der Acht vorbei gelangten sie schließlich über eine längli</w:t>
      </w:r>
      <w:r>
        <w:t>che Brücke zu einem Schei* terhaufen, über dem der Galgen drohte. Erst wurde Bruder Silvester an einem Ende aufgeknüpft, dann Bruder Dominikus am anderen, schließlich der Prior in ihrer Mitte. Girolamo Savonarola bestieg dieses Todesgerüst auf schwankender</w:t>
      </w:r>
      <w:r>
        <w:t xml:space="preserve"> Leiter, auf den Lippen das Apostolische Glaubensbekenntnis. Er hatte den versammelten Richtern, Schergen und dem Volke von Florenz nichts mehr zu sagen. Stumm ging er hinüber.</w:t>
      </w:r>
    </w:p>
    <w:p w:rsidR="007D4735" w:rsidRDefault="00AD0383">
      <w:pPr>
        <w:pStyle w:val="Bodytext20"/>
        <w:framePr w:w="4670" w:h="8059" w:hRule="exact" w:wrap="none" w:vAnchor="page" w:hAnchor="page" w:x="833" w:y="1024"/>
        <w:shd w:val="clear" w:color="auto" w:fill="auto"/>
        <w:spacing w:after="0" w:line="240" w:lineRule="exact"/>
        <w:ind w:firstLine="260"/>
        <w:jc w:val="both"/>
      </w:pPr>
      <w:r>
        <w:t>Kein Geringerer als Leopold von Ranke aber be= richtet uns in seiner Biographie</w:t>
      </w:r>
      <w:r>
        <w:t xml:space="preserve"> Savonarolas: „Von Frate Girolamo erzählt man, er habe, als er die Leiter hinaufgestiegen, die Augen weit geöffnet und den Blick über das unermeßliche Volk hinschweifen las* sen. Die einen wollen wissen, er habe dann ausge* rufen: ,Was tat ich dir, mein Vo</w:t>
      </w:r>
      <w:r>
        <w:t>lk?', die anderen, er habe gesagt: ,Was tust du fortan, Florenz?' Ich wage nicht" — so folgert allerdings auch der große Ranke —, „die eine oder die andere dieser Äußerungen zu be= stätigen . . . ."</w:t>
      </w:r>
    </w:p>
    <w:p w:rsidR="007D4735" w:rsidRDefault="00AD0383">
      <w:pPr>
        <w:pStyle w:val="Bodytext20"/>
        <w:framePr w:w="4670" w:h="8059" w:hRule="exact" w:wrap="none" w:vAnchor="page" w:hAnchor="page" w:x="833" w:y="1024"/>
        <w:shd w:val="clear" w:color="auto" w:fill="auto"/>
        <w:spacing w:after="0" w:line="240" w:lineRule="exact"/>
        <w:ind w:firstLine="260"/>
        <w:jc w:val="both"/>
      </w:pPr>
      <w:r>
        <w:t xml:space="preserve">Der Henker warf eine Fackel hinab. Da loderte auch schon </w:t>
      </w:r>
      <w:r>
        <w:t>das mit öl getränkte und mit Schießpul* ver vermengte Holz auf. Der Wind trieb die Flammen</w:t>
      </w:r>
    </w:p>
    <w:p w:rsidR="007D4735" w:rsidRDefault="00AD0383">
      <w:pPr>
        <w:pStyle w:val="Headerorfooter0"/>
        <w:framePr w:wrap="none" w:vAnchor="page" w:hAnchor="page" w:x="829" w:y="9294"/>
        <w:shd w:val="clear" w:color="auto" w:fill="auto"/>
        <w:spacing w:line="190" w:lineRule="exact"/>
      </w:pPr>
      <w:r>
        <w:rPr>
          <w:rStyle w:val="Headerorfooter1"/>
          <w:b/>
          <w:bCs/>
        </w:rPr>
        <w:t>58</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66" w:h="8097" w:hRule="exact" w:wrap="none" w:vAnchor="page" w:hAnchor="page" w:x="836" w:y="937"/>
        <w:shd w:val="clear" w:color="auto" w:fill="auto"/>
        <w:spacing w:after="0" w:line="235" w:lineRule="exact"/>
        <w:jc w:val="both"/>
      </w:pPr>
      <w:r>
        <w:t>in die Höhe. In ihnen hingen nun die drei Brüder, getreue Jünger des heiligen Dominikus.</w:t>
      </w:r>
    </w:p>
    <w:p w:rsidR="007D4735" w:rsidRDefault="00AD0383">
      <w:pPr>
        <w:pStyle w:val="Bodytext20"/>
        <w:framePr w:w="4666" w:h="8097" w:hRule="exact" w:wrap="none" w:vAnchor="page" w:hAnchor="page" w:x="836" w:y="937"/>
        <w:shd w:val="clear" w:color="auto" w:fill="auto"/>
        <w:spacing w:after="0" w:line="235" w:lineRule="exact"/>
        <w:ind w:firstLine="260"/>
        <w:jc w:val="both"/>
      </w:pPr>
      <w:r>
        <w:t xml:space="preserve">Girolamo Savonarola, dessen Stricke sich durch das </w:t>
      </w:r>
      <w:r>
        <w:t>Feuer gelöst hatten, hielt — so meinten Zuschauer zu beobachten — die rechte Hand mit zwei Fingern so erhoben, als wolle der Gestorbene noch das unge= treue Volk von Florenz segnen, jenes Volk, das ihm einst zugejubelt hatte und jetzt seinem schmählichen E</w:t>
      </w:r>
      <w:r>
        <w:t>nde tatenlos zusah.</w:t>
      </w:r>
    </w:p>
    <w:p w:rsidR="007D4735" w:rsidRDefault="00AD0383">
      <w:pPr>
        <w:pStyle w:val="Bodytext20"/>
        <w:framePr w:w="4666" w:h="8097" w:hRule="exact" w:wrap="none" w:vAnchor="page" w:hAnchor="page" w:x="836" w:y="937"/>
        <w:shd w:val="clear" w:color="auto" w:fill="auto"/>
        <w:spacing w:after="0" w:line="235" w:lineRule="exact"/>
        <w:ind w:firstLine="260"/>
        <w:jc w:val="both"/>
      </w:pPr>
      <w:r>
        <w:t xml:space="preserve">Erschütterndes berichtet Joseph Schnitzer: „Schon bedeckten Burschen und Buben aus dem Pöbel den Galgen mit einem Steinhagel, vor dem sich der Hen= ker mit knapper Not zu retten vermochte. Als der rechte Arm des Frate zu Boden gefallen </w:t>
      </w:r>
      <w:r>
        <w:t>war, tram= pelten die Buben mit Füßen auf ihm herum. Etwa eine halbe Stunde dauerte das Trommelfeuer auf die zuk= kenden Leiber, denen siedendes Blut und Eingeweide entquollen. Dem Frate hingen Herz und Leber her= aus, die den Schützen als Zielscheibe dien</w:t>
      </w:r>
      <w:r>
        <w:t>ten. Damit noch nicht zufrieden, suchten die Buben die Leiter anzulegen, um die Leichen vom Pfahle zu reißen und durch die Straßen zu schleifen. Doch gelang ihnen dies nicht, da das Feuer allzustark war, als daß sie sich ganz nahe hätten heranmachen können</w:t>
      </w:r>
      <w:r>
        <w:t>."</w:t>
      </w:r>
    </w:p>
    <w:p w:rsidR="007D4735" w:rsidRDefault="00AD0383">
      <w:pPr>
        <w:pStyle w:val="Bodytext20"/>
        <w:framePr w:w="4666" w:h="8097" w:hRule="exact" w:wrap="none" w:vAnchor="page" w:hAnchor="page" w:x="836" w:y="937"/>
        <w:shd w:val="clear" w:color="auto" w:fill="auto"/>
        <w:spacing w:after="0" w:line="235" w:lineRule="exact"/>
        <w:ind w:firstLine="260"/>
        <w:jc w:val="both"/>
      </w:pPr>
      <w:r>
        <w:t>Stunden später, als das Volk sich verlaufen hatte, wurde der Galgen eingerissen, verbrannten die Reste der Leiber vollends. Die Häscher sammelten die Asche, luden sie sorgfältig auf Karren und warfen sie in den Arno; hinter ihnen her schlichen Menschen,</w:t>
      </w:r>
      <w:r>
        <w:t xml:space="preserve"> die ver= suchten, heruntergefallene Asche zu erhaschen.</w:t>
      </w:r>
    </w:p>
    <w:p w:rsidR="007D4735" w:rsidRDefault="00AD0383">
      <w:pPr>
        <w:pStyle w:val="Bodytext20"/>
        <w:framePr w:w="4666" w:h="8097" w:hRule="exact" w:wrap="none" w:vAnchor="page" w:hAnchor="page" w:x="836" w:y="937"/>
        <w:shd w:val="clear" w:color="auto" w:fill="auto"/>
        <w:spacing w:after="0" w:line="235" w:lineRule="exact"/>
        <w:ind w:firstLine="260"/>
        <w:jc w:val="both"/>
      </w:pPr>
      <w:r>
        <w:t>Während die Fluten dieses Stromes das letzte Irdische dieses begnadeten Menschen in westliche Richtung schwemmten, saßen die Kommissare beiein= ander und berichteten ihrem Brotherrn nach Rom.</w:t>
      </w:r>
    </w:p>
    <w:p w:rsidR="007D4735" w:rsidRDefault="00AD0383">
      <w:pPr>
        <w:pStyle w:val="Headerorfooter0"/>
        <w:framePr w:wrap="none" w:vAnchor="page" w:hAnchor="page" w:x="5237" w:y="9286"/>
        <w:shd w:val="clear" w:color="auto" w:fill="auto"/>
        <w:spacing w:line="190" w:lineRule="exact"/>
      </w:pPr>
      <w:r>
        <w:rPr>
          <w:rStyle w:val="Headerorfooter1"/>
          <w:b/>
          <w:bCs/>
        </w:rPr>
        <w:t>59</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85" w:h="6432" w:hRule="exact" w:wrap="none" w:vAnchor="page" w:hAnchor="page" w:x="826" w:y="989"/>
        <w:shd w:val="clear" w:color="auto" w:fill="auto"/>
        <w:spacing w:after="0" w:line="235" w:lineRule="exact"/>
        <w:ind w:firstLine="260"/>
        <w:jc w:val="both"/>
      </w:pPr>
      <w:r>
        <w:t xml:space="preserve">Die Untersuchung, so schrieben sie, ergab, daß sich die drei Mönche in unüberbietbare Irrtümer und Ket= zereien verstrickt hätten. Der Frate habe seinem eige= nen Geständnis gemäß vierzehn Jahre hindurch nur zum Scheine gebeichtet </w:t>
      </w:r>
      <w:r>
        <w:t>und dennoch jeden Tag Messe gelesen, den Silvester und viele andere Brüder zur Verletzung des Beichtsiegels aufgefordert, den Bür= gerkrieg geschürt, eine Hungersnot verursacht, meh= rere vornehme Männer dem Tode überliefert, die Sakramente mißbraucht, den</w:t>
      </w:r>
      <w:r>
        <w:t xml:space="preserve"> Kirchenbann mißachtet und seine Anhänger überredet, sich selbst auf dem Sterbebett nicht lossprechen zu lassen. Er habe die päpstliche Bindegewalt über ihn bestritten und viele Herrscher zum Schisma aufgefordert. Er habe durch die Beteuerung, wenn er lüge</w:t>
      </w:r>
      <w:r>
        <w:t>, so lüge auch der Ge= kreuzigte, diesen gleichsam zum Urheber seiner Ver= rücktheiten gemacht.</w:t>
      </w:r>
    </w:p>
    <w:p w:rsidR="007D4735" w:rsidRDefault="00AD0383">
      <w:pPr>
        <w:pStyle w:val="Bodytext20"/>
        <w:framePr w:w="4685" w:h="6432" w:hRule="exact" w:wrap="none" w:vAnchor="page" w:hAnchor="page" w:x="826" w:y="989"/>
        <w:shd w:val="clear" w:color="auto" w:fill="auto"/>
        <w:spacing w:after="0" w:line="235" w:lineRule="exact"/>
        <w:ind w:firstLine="260"/>
        <w:jc w:val="both"/>
      </w:pPr>
      <w:r>
        <w:t>Solches geschah einem Toten, dem es stets Ziel seines Lebens, Betens und Strebens gewesen war, der Verflachung und der Unsittlichkeit seiner Zeit ein neues, rei</w:t>
      </w:r>
      <w:r>
        <w:t>neres Lebensbild entgegenzustellen, das aus jenem Geist wachsen sollte, der uns seit je und je durch die Jahrhunderte hin in Gottes Sohn als die letzte Wahrheit begegnet. Dieser Wahrheit zum Siege zu verhelfen, ihr lebendig oder tot noch zu dienen, war die</w:t>
      </w:r>
      <w:r>
        <w:t xml:space="preserve"> Devise Girolamo Savonarolas, des Märtyrers von Florenz.</w:t>
      </w:r>
    </w:p>
    <w:p w:rsidR="007D4735" w:rsidRDefault="00AD0383">
      <w:pPr>
        <w:pStyle w:val="Headerorfooter160"/>
        <w:framePr w:wrap="none" w:vAnchor="page" w:hAnchor="page" w:x="826" w:y="9286"/>
        <w:shd w:val="clear" w:color="auto" w:fill="auto"/>
        <w:spacing w:line="190" w:lineRule="exact"/>
      </w:pPr>
      <w:r>
        <w:t>60</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Heading40"/>
        <w:framePr w:w="4666" w:h="8005" w:hRule="exact" w:wrap="none" w:vAnchor="page" w:hAnchor="page" w:x="836" w:y="1073"/>
        <w:shd w:val="clear" w:color="auto" w:fill="auto"/>
        <w:spacing w:after="111" w:line="220" w:lineRule="exact"/>
        <w:jc w:val="both"/>
      </w:pPr>
      <w:bookmarkStart w:id="11" w:name="bookmark10"/>
      <w:r>
        <w:t>Anhang</w:t>
      </w:r>
      <w:bookmarkEnd w:id="11"/>
    </w:p>
    <w:p w:rsidR="007D4735" w:rsidRDefault="00AD0383">
      <w:pPr>
        <w:pStyle w:val="Bodytext20"/>
        <w:framePr w:w="4666" w:h="8005" w:hRule="exact" w:wrap="none" w:vAnchor="page" w:hAnchor="page" w:x="836" w:y="1073"/>
        <w:shd w:val="clear" w:color="auto" w:fill="auto"/>
        <w:spacing w:after="0" w:line="211" w:lineRule="exact"/>
        <w:ind w:firstLine="240"/>
        <w:jc w:val="both"/>
      </w:pPr>
      <w:r>
        <w:t>Aus der Fülle der Gebete, Reden, Predigten und Meditationen Savonarolas sei hier ein kleiner Teil in geordneten Ausschnitten — soweit er nicht schon im fortlaufenden T</w:t>
      </w:r>
      <w:r>
        <w:t>ext wiedergegeben wurde — angefügt.</w:t>
      </w:r>
    </w:p>
    <w:p w:rsidR="007D4735" w:rsidRDefault="00AD0383">
      <w:pPr>
        <w:pStyle w:val="Bodytext20"/>
        <w:framePr w:w="4666" w:h="8005" w:hRule="exact" w:wrap="none" w:vAnchor="page" w:hAnchor="page" w:x="836" w:y="1073"/>
        <w:shd w:val="clear" w:color="auto" w:fill="auto"/>
        <w:spacing w:after="0" w:line="211" w:lineRule="exact"/>
        <w:ind w:firstLine="240"/>
        <w:jc w:val="both"/>
      </w:pPr>
      <w:r>
        <w:t>Dem Prediger Savonarola stand der Schriftsteller nicht sehr nach. Zahlreiche Schriften, Bücher und Briefe stehen dem Forscher zur Verfügung. Soweit es möglich war, wurden diese Arbeiten im Text genannt und zu einem klein</w:t>
      </w:r>
      <w:r>
        <w:t>en Teil auch kurz interpretiert.</w:t>
      </w:r>
    </w:p>
    <w:p w:rsidR="007D4735" w:rsidRDefault="00AD0383">
      <w:pPr>
        <w:pStyle w:val="Bodytext20"/>
        <w:framePr w:w="4666" w:h="8005" w:hRule="exact" w:wrap="none" w:vAnchor="page" w:hAnchor="page" w:x="836" w:y="1073"/>
        <w:shd w:val="clear" w:color="auto" w:fill="auto"/>
        <w:spacing w:after="205" w:line="211" w:lineRule="exact"/>
        <w:ind w:firstLine="240"/>
        <w:jc w:val="both"/>
      </w:pPr>
      <w:r>
        <w:t>Die folgenden Auszüge sind nach vier Gesichtspunk</w:t>
      </w:r>
      <w:r>
        <w:softHyphen/>
        <w:t>ten geordnet. Ihr Inhalt hat — wenn auch angesichts der schwierigen Zustände der Renaissancezeit entstan</w:t>
      </w:r>
      <w:r>
        <w:softHyphen/>
        <w:t>den — jetzt noch Geltung für uns und unsere Zeit.</w:t>
      </w:r>
    </w:p>
    <w:p w:rsidR="007D4735" w:rsidRDefault="00AD0383">
      <w:pPr>
        <w:pStyle w:val="Bodytext20"/>
        <w:framePr w:w="4666" w:h="8005" w:hRule="exact" w:wrap="none" w:vAnchor="page" w:hAnchor="page" w:x="836" w:y="1073"/>
        <w:numPr>
          <w:ilvl w:val="0"/>
          <w:numId w:val="2"/>
        </w:numPr>
        <w:shd w:val="clear" w:color="auto" w:fill="auto"/>
        <w:tabs>
          <w:tab w:val="left" w:pos="246"/>
        </w:tabs>
        <w:spacing w:after="119" w:line="180" w:lineRule="exact"/>
        <w:jc w:val="both"/>
      </w:pPr>
      <w:r>
        <w:rPr>
          <w:rStyle w:val="Bodytext2Spacing2pt"/>
        </w:rPr>
        <w:t>Savonarola und die</w:t>
      </w:r>
      <w:r>
        <w:rPr>
          <w:rStyle w:val="Bodytext2Spacing2pt"/>
        </w:rPr>
        <w:t xml:space="preserve"> Kirche seiner Zeit</w:t>
      </w:r>
    </w:p>
    <w:p w:rsidR="007D4735" w:rsidRDefault="00AD0383">
      <w:pPr>
        <w:pStyle w:val="Bodytext20"/>
        <w:framePr w:w="4666" w:h="8005" w:hRule="exact" w:wrap="none" w:vAnchor="page" w:hAnchor="page" w:x="836" w:y="1073"/>
        <w:shd w:val="clear" w:color="auto" w:fill="auto"/>
        <w:tabs>
          <w:tab w:val="left" w:leader="dot" w:pos="2026"/>
        </w:tabs>
        <w:spacing w:after="0" w:line="211" w:lineRule="exact"/>
        <w:ind w:firstLine="240"/>
        <w:jc w:val="both"/>
      </w:pPr>
      <w:r>
        <w:t>Die Verderbtheit der Geistlichkeit, der Verfall der Kirche verhindern die Herabkunft des Heiligen Gei</w:t>
      </w:r>
      <w:r>
        <w:softHyphen/>
        <w:t>stes. Es bleibt nichts anderes übrig, als uns direkt an Gott zu wenden</w:t>
      </w:r>
      <w:r>
        <w:tab/>
      </w:r>
    </w:p>
    <w:p w:rsidR="007D4735" w:rsidRDefault="00AD0383">
      <w:pPr>
        <w:pStyle w:val="Bodytext20"/>
        <w:framePr w:w="4666" w:h="8005" w:hRule="exact" w:wrap="none" w:vAnchor="page" w:hAnchor="page" w:x="836" w:y="1073"/>
        <w:shd w:val="clear" w:color="auto" w:fill="auto"/>
        <w:spacing w:after="0" w:line="211" w:lineRule="exact"/>
        <w:ind w:firstLine="240"/>
        <w:jc w:val="both"/>
      </w:pPr>
      <w:r>
        <w:t>Wie die Gestirne auf der Erde verschiedene Wir</w:t>
      </w:r>
      <w:r>
        <w:softHyphen/>
        <w:t>kungen erzeugen</w:t>
      </w:r>
      <w:r>
        <w:t>, wenn sie miteinander in Konjunktion stehen, so auch die Geistlichen, die die Gestirne der Kirche sein müßten; je nach ihren guten oder schlechten Eigenschaften fördern sie Tugenden oder Laster; sind sie verderbt, so tragen sie zum Verderben der Kirche un</w:t>
      </w:r>
      <w:r>
        <w:t>d der gesamten Christenheit bei.</w:t>
      </w:r>
    </w:p>
    <w:p w:rsidR="007D4735" w:rsidRDefault="00AD0383">
      <w:pPr>
        <w:pStyle w:val="Bodytext20"/>
        <w:framePr w:w="4666" w:h="8005" w:hRule="exact" w:wrap="none" w:vAnchor="page" w:hAnchor="page" w:x="836" w:y="1073"/>
        <w:shd w:val="clear" w:color="auto" w:fill="auto"/>
        <w:spacing w:after="0" w:line="211" w:lineRule="exact"/>
      </w:pPr>
      <w:r>
        <w:t>*</w:t>
      </w:r>
    </w:p>
    <w:p w:rsidR="007D4735" w:rsidRDefault="00AD0383">
      <w:pPr>
        <w:pStyle w:val="Bodytext20"/>
        <w:framePr w:w="4666" w:h="8005" w:hRule="exact" w:wrap="none" w:vAnchor="page" w:hAnchor="page" w:x="836" w:y="1073"/>
        <w:shd w:val="clear" w:color="auto" w:fill="auto"/>
        <w:spacing w:after="0" w:line="211" w:lineRule="exact"/>
        <w:ind w:firstLine="240"/>
        <w:jc w:val="both"/>
      </w:pPr>
      <w:r>
        <w:t>Sie (die Priester) kitzeln die Ohren ihrer Zuhörer mit Aristoteles, Plato und Petrarca, und nichts liegt ihnen so fern, wie sich um die Rettung der Seelen zu kümmern. Warum, anstelle so und so vieler Bücher, lehren sie ni</w:t>
      </w:r>
      <w:r>
        <w:t>cht das einzige, das in sich alle Gesetze und den Geist des Lebens schließt: das Evangelium? — Das Evangelium, ihr Christen, müßte jeder bei sich</w:t>
      </w:r>
    </w:p>
    <w:p w:rsidR="007D4735" w:rsidRDefault="00AD0383">
      <w:pPr>
        <w:pStyle w:val="Headerorfooter0"/>
        <w:framePr w:wrap="none" w:vAnchor="page" w:hAnchor="page" w:x="5247" w:y="9286"/>
        <w:shd w:val="clear" w:color="auto" w:fill="auto"/>
        <w:spacing w:line="190" w:lineRule="exact"/>
      </w:pPr>
      <w:r>
        <w:rPr>
          <w:rStyle w:val="Headerorfooter1"/>
          <w:b/>
          <w:bCs/>
        </w:rPr>
        <w:t>61</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70" w:h="8036" w:hRule="exact" w:wrap="none" w:vAnchor="page" w:hAnchor="page" w:x="833" w:y="1028"/>
        <w:shd w:val="clear" w:color="auto" w:fill="auto"/>
        <w:spacing w:after="0" w:line="211" w:lineRule="exact"/>
        <w:jc w:val="both"/>
      </w:pPr>
      <w:r>
        <w:t>haben; ich sage nicht das Buch, sondern dessen Geist. Denn fehlt es dir an der Gnade,</w:t>
      </w:r>
      <w:r>
        <w:t xml:space="preserve"> so wird es dir nichts nutzen, auch wenn du den ganzen Band mit dir trägst</w:t>
      </w:r>
    </w:p>
    <w:p w:rsidR="007D4735" w:rsidRDefault="00AD0383">
      <w:pPr>
        <w:pStyle w:val="Bodytext20"/>
        <w:framePr w:w="4670" w:h="8036" w:hRule="exact" w:wrap="none" w:vAnchor="page" w:hAnchor="page" w:x="833" w:y="1028"/>
        <w:shd w:val="clear" w:color="auto" w:fill="auto"/>
        <w:tabs>
          <w:tab w:val="left" w:leader="dot" w:pos="403"/>
        </w:tabs>
        <w:spacing w:after="0" w:line="211" w:lineRule="exact"/>
        <w:jc w:val="both"/>
      </w:pPr>
      <w:r>
        <w:tab/>
        <w:t>Die Nächstenliebe steht nicht auf dem Papier.</w:t>
      </w:r>
    </w:p>
    <w:p w:rsidR="007D4735" w:rsidRDefault="00AD0383">
      <w:pPr>
        <w:pStyle w:val="Bodytext20"/>
        <w:framePr w:w="4670" w:h="8036" w:hRule="exact" w:wrap="none" w:vAnchor="page" w:hAnchor="page" w:x="833" w:y="1028"/>
        <w:shd w:val="clear" w:color="auto" w:fill="auto"/>
        <w:spacing w:after="0" w:line="211" w:lineRule="exact"/>
        <w:jc w:val="both"/>
      </w:pPr>
      <w:r>
        <w:t>Christi wahre Bücher sind die Apostel und die Hei</w:t>
      </w:r>
      <w:r>
        <w:softHyphen/>
        <w:t xml:space="preserve">ligen; sie lesen, heißt ihr Leben nachahmen. Doch heute sind die Menschen nach den </w:t>
      </w:r>
      <w:r>
        <w:t>Büchern des Teufels be</w:t>
      </w:r>
      <w:r>
        <w:softHyphen/>
        <w:t>schaffen.</w:t>
      </w:r>
    </w:p>
    <w:p w:rsidR="007D4735" w:rsidRDefault="00AD0383">
      <w:pPr>
        <w:pStyle w:val="Bodytext20"/>
        <w:framePr w:w="4670" w:h="8036" w:hRule="exact" w:wrap="none" w:vAnchor="page" w:hAnchor="page" w:x="833" w:y="1028"/>
        <w:shd w:val="clear" w:color="auto" w:fill="auto"/>
        <w:spacing w:after="0" w:line="211" w:lineRule="exact"/>
        <w:ind w:firstLine="260"/>
        <w:jc w:val="both"/>
      </w:pPr>
      <w:r>
        <w:t>Siehst du nicht, daß sie alles auf den Kopf stellen? Sie haben keine Meinung mehr, wissen nicht zwischen Gut und Böse, Echtem und Falschem, Süßem und Bit</w:t>
      </w:r>
      <w:r>
        <w:softHyphen/>
      </w:r>
      <w:r>
        <w:t xml:space="preserve">term zu unterscheiden. Das Gute scheint ihnen böse, das Wahre falsch, das Süße bitter und umgekehrt </w:t>
      </w:r>
      <w:r>
        <w:rPr>
          <w:rStyle w:val="Bodytext2Spacing2pt"/>
        </w:rPr>
        <w:t xml:space="preserve">.... </w:t>
      </w:r>
      <w:r>
        <w:t>Du siehst heute Prälaten dem Irdischen frönen; worauf es ihnen ankommt, ist vor allem, die Taschen zu fül</w:t>
      </w:r>
      <w:r>
        <w:softHyphen/>
        <w:t xml:space="preserve">len </w:t>
      </w:r>
      <w:r>
        <w:rPr>
          <w:rStyle w:val="Bodytext2Spacing2pt"/>
        </w:rPr>
        <w:t>....</w:t>
      </w:r>
      <w:r>
        <w:t xml:space="preserve"> Und gar noch Schlimmeres läßt sich s</w:t>
      </w:r>
      <w:r>
        <w:t>agen: nicht nur haben sie die Kirche Gottes zerstört, sie haben an deren Stelle eine andere nach ihrer Art errichtet, die heutige Kirche, die nicht mehr aus lebenden Steinen gebaut ist, das heißt aus Christen, die zu ihrem Glau</w:t>
      </w:r>
      <w:r>
        <w:softHyphen/>
        <w:t>ben halten, nicht mehr aus N</w:t>
      </w:r>
      <w:r>
        <w:t>ächstenliebe; sie ist erbaut aus Holz, das dem Höllenfeuer als Zündstoff dienen soll; die Mauern dieser Kirche sind vergoldet, weil die Christen zwar nach außen hin viel Nächstenliebe haben, viele schöne Worte für die eignen Mitmenschen, aber im Tiefsten d</w:t>
      </w:r>
      <w:r>
        <w:t>enken sie nur daran, wie sie sie überrum</w:t>
      </w:r>
      <w:r>
        <w:softHyphen/>
        <w:t xml:space="preserve">peln und betrügen können </w:t>
      </w:r>
      <w:r>
        <w:rPr>
          <w:rStyle w:val="Bodytext2Spacing2pt"/>
        </w:rPr>
        <w:t>....</w:t>
      </w:r>
      <w:r>
        <w:t xml:space="preserve"> Und seht euch die hohen Prälaten an, jene mit den goldenen Bischofs</w:t>
      </w:r>
      <w:r>
        <w:softHyphen/>
        <w:t xml:space="preserve">mützen, mit den silbernen Stäben in der Hand </w:t>
      </w:r>
      <w:r>
        <w:rPr>
          <w:rStyle w:val="Bodytext2Spacing2pt"/>
        </w:rPr>
        <w:t xml:space="preserve">.... </w:t>
      </w:r>
      <w:r>
        <w:t>scheinen voll Ernst und Heiligkeit, und ihr seid über</w:t>
      </w:r>
      <w:r>
        <w:softHyphen/>
        <w:t>zeugt, daß si</w:t>
      </w:r>
      <w:r>
        <w:t>e sich nicht irren können, und meint, es gelte ihren Befehlen zu folgen, wie wenn sie das Evan</w:t>
      </w:r>
      <w:r>
        <w:softHyphen/>
        <w:t>gelium selbst wären. So ist die heutige Kirche! Und die Menschen weiden sich an all diesem Tand, freuen sich an all diesen Zeremonien und sagen, daß die Kirche d</w:t>
      </w:r>
      <w:r>
        <w:t>es Jesus Christus noch nie so blühend gewesen, noch nie der Gottesdienst so gefeiert worden sei wie</w:t>
      </w:r>
    </w:p>
    <w:p w:rsidR="007D4735" w:rsidRDefault="00AD0383">
      <w:pPr>
        <w:pStyle w:val="Headerorfooter110"/>
        <w:framePr w:wrap="none" w:vAnchor="page" w:hAnchor="page" w:x="829" w:y="9289"/>
        <w:shd w:val="clear" w:color="auto" w:fill="auto"/>
        <w:spacing w:line="180" w:lineRule="exact"/>
      </w:pPr>
      <w:r>
        <w:t>62</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51" w:h="8026" w:hRule="exact" w:wrap="none" w:vAnchor="page" w:hAnchor="page" w:x="843" w:y="1047"/>
        <w:shd w:val="clear" w:color="auto" w:fill="auto"/>
        <w:spacing w:after="0" w:line="211" w:lineRule="exact"/>
        <w:jc w:val="both"/>
      </w:pPr>
      <w:r>
        <w:t>heute, wie es einmal ein Kirchengroßer meinte; nie wären der Kirche so große Ehren erwiesen, nie hätten die Geistlichen einen besse</w:t>
      </w:r>
      <w:r>
        <w:t xml:space="preserve">ren Ruf genossen; und es wäre doch gar nicht möglich, diese unsere heutigen Prälaten mit denen aus früheren Zeiten zu vergleichen, die doch bloß armselige Prälätchen gewesen </w:t>
      </w:r>
      <w:r>
        <w:rPr>
          <w:rStyle w:val="Bodytext2Spacing2pt"/>
        </w:rPr>
        <w:t>....</w:t>
      </w:r>
      <w:r>
        <w:t xml:space="preserve"> Ja, wahrlich, die ersten Priester waren nur Priesterlein, arm und demütig, we</w:t>
      </w:r>
      <w:r>
        <w:t>il sie eben keine fetten Bischofs- tümer und keine reichen Abteien besaßen, wie die unsrigen heute; auch besaßen sie keine goldenen Müt</w:t>
      </w:r>
      <w:r>
        <w:softHyphen/>
        <w:t xml:space="preserve">zen und so und so viele Opferkelche; ja, die wenigen, die sie besaßen, die ließen sie einschmelzen, um den Armen helfen </w:t>
      </w:r>
      <w:r>
        <w:t>zu können. Unsere Prälaten hingegen nehmen von den Armen das Letzte, um sich damit zu versehen. Verstehst du mich recht? Was ich sagen will, ist dies: bei der ursprünglichen Kirche waren die Opfer</w:t>
      </w:r>
      <w:r>
        <w:softHyphen/>
        <w:t>gefäße aus Holz und die Priester aus Gold; bei der heutigen</w:t>
      </w:r>
      <w:r>
        <w:t xml:space="preserve"> Kirche sind die Priester aus Holz und die</w:t>
      </w:r>
    </w:p>
    <w:p w:rsidR="007D4735" w:rsidRDefault="00AD0383">
      <w:pPr>
        <w:pStyle w:val="Bodytext20"/>
        <w:framePr w:w="4651" w:h="8026" w:hRule="exact" w:wrap="none" w:vAnchor="page" w:hAnchor="page" w:x="843" w:y="1047"/>
        <w:shd w:val="clear" w:color="auto" w:fill="auto"/>
        <w:tabs>
          <w:tab w:val="left" w:leader="dot" w:pos="2362"/>
        </w:tabs>
        <w:spacing w:after="0" w:line="211" w:lineRule="exact"/>
        <w:jc w:val="both"/>
      </w:pPr>
      <w:r>
        <w:t>Opfergefäße aus Gold</w:t>
      </w:r>
      <w:r>
        <w:tab/>
      </w:r>
    </w:p>
    <w:p w:rsidR="007D4735" w:rsidRDefault="00AD0383">
      <w:pPr>
        <w:pStyle w:val="Bodytext20"/>
        <w:framePr w:w="4651" w:h="8026" w:hRule="exact" w:wrap="none" w:vAnchor="page" w:hAnchor="page" w:x="843" w:y="1047"/>
        <w:shd w:val="clear" w:color="auto" w:fill="auto"/>
        <w:spacing w:after="59" w:line="180" w:lineRule="exact"/>
      </w:pPr>
      <w:r>
        <w:t>*</w:t>
      </w:r>
    </w:p>
    <w:p w:rsidR="007D4735" w:rsidRDefault="00AD0383">
      <w:pPr>
        <w:pStyle w:val="Bodytext20"/>
        <w:framePr w:w="4651" w:h="8026" w:hRule="exact" w:wrap="none" w:vAnchor="page" w:hAnchor="page" w:x="843" w:y="1047"/>
        <w:shd w:val="clear" w:color="auto" w:fill="auto"/>
        <w:spacing w:after="0" w:line="211" w:lineRule="exact"/>
        <w:ind w:firstLine="240"/>
        <w:jc w:val="both"/>
      </w:pPr>
      <w:r>
        <w:t>Ihr wettert gegen die Voraussagen; doch wenn je</w:t>
      </w:r>
      <w:r>
        <w:softHyphen/>
        <w:t>mand zu euch kommt und euch berichtet, einen selt</w:t>
      </w:r>
      <w:r>
        <w:softHyphen/>
        <w:t xml:space="preserve">samen Traum gehabt zu haben, so glaubt ihr ihm. Oder er sagt zu euch: Fastet an dem oder </w:t>
      </w:r>
      <w:r>
        <w:t>dem Samstag, in der oder der Stunde, und ihr tut es und glaubt euch damit die Rettung zu erkaufen. Ich sage euch aber, daß es dem Herrn gar nicht darauf ankommt, ob ihr an dem einen oder andern Tag fastet; er verlangt, daß ihr euch euer ganzes Leben lang v</w:t>
      </w:r>
      <w:r>
        <w:t>on der Sünde fern</w:t>
      </w:r>
      <w:r>
        <w:softHyphen/>
        <w:t>haltet. Ihr aber seid bereit, eine Stunde lang Gutes zu tun, um euch dann für den Rest des Lebens dem Bösen</w:t>
      </w:r>
    </w:p>
    <w:p w:rsidR="007D4735" w:rsidRDefault="00AD0383">
      <w:pPr>
        <w:pStyle w:val="Bodytext20"/>
        <w:framePr w:w="4651" w:h="8026" w:hRule="exact" w:wrap="none" w:vAnchor="page" w:hAnchor="page" w:x="843" w:y="1047"/>
        <w:shd w:val="clear" w:color="auto" w:fill="auto"/>
        <w:tabs>
          <w:tab w:val="left" w:leader="dot" w:pos="1387"/>
        </w:tabs>
        <w:spacing w:after="0" w:line="211" w:lineRule="exact"/>
        <w:jc w:val="both"/>
      </w:pPr>
      <w:r>
        <w:t>zu ergeben</w:t>
      </w:r>
      <w:r>
        <w:tab/>
        <w:t>Alles ist nur Eitelkeit in unsrer Zeit,</w:t>
      </w:r>
    </w:p>
    <w:p w:rsidR="007D4735" w:rsidRDefault="00AD0383">
      <w:pPr>
        <w:pStyle w:val="Bodytext20"/>
        <w:framePr w:w="4651" w:h="8026" w:hRule="exact" w:wrap="none" w:vAnchor="page" w:hAnchor="page" w:x="843" w:y="1047"/>
        <w:shd w:val="clear" w:color="auto" w:fill="auto"/>
        <w:spacing w:after="0" w:line="211" w:lineRule="exact"/>
        <w:jc w:val="both"/>
      </w:pPr>
      <w:r>
        <w:t>alles Heuchelei. Der echte Glaube ist tot.</w:t>
      </w:r>
    </w:p>
    <w:p w:rsidR="007D4735" w:rsidRDefault="00AD0383">
      <w:pPr>
        <w:pStyle w:val="Bodytext120"/>
        <w:framePr w:w="4651" w:h="8026" w:hRule="exact" w:wrap="none" w:vAnchor="page" w:hAnchor="page" w:x="843" w:y="1047"/>
        <w:shd w:val="clear" w:color="auto" w:fill="auto"/>
        <w:spacing w:after="69" w:line="110" w:lineRule="exact"/>
      </w:pPr>
      <w:r>
        <w:t>*</w:t>
      </w:r>
    </w:p>
    <w:p w:rsidR="007D4735" w:rsidRDefault="00AD0383">
      <w:pPr>
        <w:pStyle w:val="Bodytext20"/>
        <w:framePr w:w="4651" w:h="8026" w:hRule="exact" w:wrap="none" w:vAnchor="page" w:hAnchor="page" w:x="843" w:y="1047"/>
        <w:shd w:val="clear" w:color="auto" w:fill="auto"/>
        <w:spacing w:after="0" w:line="216" w:lineRule="exact"/>
        <w:ind w:firstLine="240"/>
        <w:jc w:val="both"/>
      </w:pPr>
      <w:r>
        <w:t>Der Papst kann mir nichts befehlen</w:t>
      </w:r>
      <w:r>
        <w:t>, was der christ</w:t>
      </w:r>
      <w:r>
        <w:softHyphen/>
        <w:t>lichen Liebe und dem Evangelium widerspricht. Und</w:t>
      </w:r>
    </w:p>
    <w:p w:rsidR="007D4735" w:rsidRDefault="00AD0383">
      <w:pPr>
        <w:pStyle w:val="Headerorfooter170"/>
        <w:framePr w:wrap="none" w:vAnchor="page" w:hAnchor="page" w:x="5240" w:y="9262"/>
        <w:shd w:val="clear" w:color="auto" w:fill="auto"/>
        <w:spacing w:line="280" w:lineRule="exact"/>
      </w:pPr>
      <w:r>
        <w:t>63</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75" w:h="7997" w:hRule="exact" w:wrap="none" w:vAnchor="page" w:hAnchor="page" w:x="831" w:y="1047"/>
        <w:shd w:val="clear" w:color="auto" w:fill="auto"/>
        <w:spacing w:after="0" w:line="211" w:lineRule="exact"/>
        <w:jc w:val="both"/>
      </w:pPr>
      <w:r>
        <w:t xml:space="preserve">ich glaube auch nicht, daß er dies zu tun beabsichtigt; sollte er es hingegen in der Tat beabsichtigen, so würde ihm entgegnet werden können: Du bist jetzt kein </w:t>
      </w:r>
      <w:r>
        <w:t>Hirte mehr, du bist nicht mehr die römische Kirche. Du irrst.</w:t>
      </w:r>
    </w:p>
    <w:p w:rsidR="007D4735" w:rsidRDefault="00AD0383">
      <w:pPr>
        <w:pStyle w:val="Bodytext60"/>
        <w:framePr w:w="4675" w:h="7997" w:hRule="exact" w:wrap="none" w:vAnchor="page" w:hAnchor="page" w:x="831" w:y="1047"/>
        <w:shd w:val="clear" w:color="auto" w:fill="auto"/>
        <w:spacing w:before="0" w:after="70" w:line="150" w:lineRule="exact"/>
        <w:ind w:right="20"/>
        <w:jc w:val="center"/>
      </w:pPr>
      <w:r>
        <w:rPr>
          <w:rStyle w:val="Bodytext6Spacing-1pt"/>
        </w:rPr>
        <w:t>«•</w:t>
      </w:r>
    </w:p>
    <w:p w:rsidR="007D4735" w:rsidRDefault="00AD0383">
      <w:pPr>
        <w:pStyle w:val="Bodytext20"/>
        <w:framePr w:w="4675" w:h="7997" w:hRule="exact" w:wrap="none" w:vAnchor="page" w:hAnchor="page" w:x="831" w:y="1047"/>
        <w:shd w:val="clear" w:color="auto" w:fill="auto"/>
        <w:spacing w:after="0" w:line="211" w:lineRule="exact"/>
        <w:ind w:firstLine="240"/>
        <w:jc w:val="both"/>
      </w:pPr>
      <w:r>
        <w:t>Mein Gott, wie klein ist heute die Kirche! Schon fällt die ganze Welt von ihr ab; denn die Zahl der Ungläu</w:t>
      </w:r>
      <w:r>
        <w:softHyphen/>
        <w:t xml:space="preserve">bigen ist sehr viel größer als die der Christen </w:t>
      </w:r>
      <w:r>
        <w:rPr>
          <w:rStyle w:val="Bodytext2Spacing2pt"/>
        </w:rPr>
        <w:t>....</w:t>
      </w:r>
      <w:r>
        <w:t xml:space="preserve"> Sie füllen die Hölle. Deine Kir</w:t>
      </w:r>
      <w:r>
        <w:t xml:space="preserve">che aber wird täglich leerer </w:t>
      </w:r>
      <w:r>
        <w:rPr>
          <w:rStyle w:val="Bodytext2Spacing2pt"/>
        </w:rPr>
        <w:t>....</w:t>
      </w:r>
      <w:r>
        <w:t xml:space="preserve"> Wo ist heute der Ruhm der Apostel, wo die Standhaftigkeit der Märtyrer, wo die Überzeugungs</w:t>
      </w:r>
      <w:r>
        <w:softHyphen/>
        <w:t>kraft der Prediger und die heilige Armut der Mönche? Wo finden wir heute die Tugenden, die Werke der ersten Christen? Laß Milde wa</w:t>
      </w:r>
      <w:r>
        <w:t>lten gegenüber Sion . . . ! Dann beginnt das Volk von neuem zu leben . .., dann verzichten deine Priester auf irdische Güter und Freu</w:t>
      </w:r>
      <w:r>
        <w:softHyphen/>
        <w:t>den . . . . , dann erwachen die Klöster aus ihrer Er</w:t>
      </w:r>
      <w:r>
        <w:softHyphen/>
        <w:t xml:space="preserve">starrung und überwinden ihre Lauheit </w:t>
      </w:r>
      <w:r>
        <w:rPr>
          <w:rStyle w:val="Bodytext2Spacing2pt"/>
        </w:rPr>
        <w:t>....,</w:t>
      </w:r>
      <w:r>
        <w:t xml:space="preserve"> dann legen die Bischöfe, d</w:t>
      </w:r>
      <w:r>
        <w:t>ie Prediger wieder Opfer auf deinen Altar, indem dein Heiliger Geist sie erfüllt und sie nicht mehr zögern, ihr Leben für die Herde hinzu</w:t>
      </w:r>
      <w:r>
        <w:softHyphen/>
        <w:t>geben . . ., dann wird deine Kirche aufblühen und</w:t>
      </w:r>
    </w:p>
    <w:p w:rsidR="007D4735" w:rsidRDefault="00AD0383">
      <w:pPr>
        <w:pStyle w:val="Bodytext20"/>
        <w:framePr w:w="4675" w:h="7997" w:hRule="exact" w:wrap="none" w:vAnchor="page" w:hAnchor="page" w:x="831" w:y="1047"/>
        <w:shd w:val="clear" w:color="auto" w:fill="auto"/>
        <w:tabs>
          <w:tab w:val="left" w:leader="dot" w:pos="2242"/>
        </w:tabs>
        <w:spacing w:after="0" w:line="211" w:lineRule="exact"/>
        <w:jc w:val="both"/>
      </w:pPr>
      <w:r>
        <w:t>ihre Grenzen weiten</w:t>
      </w:r>
      <w:r>
        <w:tab/>
        <w:t>, dann wird dein Lob von</w:t>
      </w:r>
    </w:p>
    <w:p w:rsidR="007D4735" w:rsidRDefault="00AD0383">
      <w:pPr>
        <w:pStyle w:val="Bodytext20"/>
        <w:framePr w:w="4675" w:h="7997" w:hRule="exact" w:wrap="none" w:vAnchor="page" w:hAnchor="page" w:x="831" w:y="1047"/>
        <w:shd w:val="clear" w:color="auto" w:fill="auto"/>
        <w:spacing w:after="265" w:line="211" w:lineRule="exact"/>
        <w:jc w:val="both"/>
      </w:pPr>
      <w:r>
        <w:t>einem Ende der Erde bis</w:t>
      </w:r>
      <w:r>
        <w:t xml:space="preserve"> zum andern sein, Jubel und Freude wird den Erdkreis erfüllen.</w:t>
      </w:r>
    </w:p>
    <w:p w:rsidR="007D4735" w:rsidRDefault="00AD0383">
      <w:pPr>
        <w:pStyle w:val="Bodytext20"/>
        <w:framePr w:w="4675" w:h="7997" w:hRule="exact" w:wrap="none" w:vAnchor="page" w:hAnchor="page" w:x="831" w:y="1047"/>
        <w:numPr>
          <w:ilvl w:val="0"/>
          <w:numId w:val="3"/>
        </w:numPr>
        <w:shd w:val="clear" w:color="auto" w:fill="auto"/>
        <w:tabs>
          <w:tab w:val="left" w:pos="265"/>
        </w:tabs>
        <w:spacing w:after="64" w:line="180" w:lineRule="exact"/>
        <w:jc w:val="both"/>
      </w:pPr>
      <w:r>
        <w:rPr>
          <w:rStyle w:val="Bodytext2Spacing2pt"/>
        </w:rPr>
        <w:t>Savonarola und das Volk</w:t>
      </w:r>
    </w:p>
    <w:p w:rsidR="007D4735" w:rsidRDefault="00AD0383">
      <w:pPr>
        <w:pStyle w:val="Bodytext20"/>
        <w:framePr w:w="4675" w:h="7997" w:hRule="exact" w:wrap="none" w:vAnchor="page" w:hAnchor="page" w:x="831" w:y="1047"/>
        <w:shd w:val="clear" w:color="auto" w:fill="auto"/>
        <w:spacing w:after="0" w:line="211" w:lineRule="exact"/>
        <w:ind w:firstLine="240"/>
        <w:jc w:val="both"/>
      </w:pPr>
      <w:r>
        <w:t>Ihr seid gierig nach Reichtum, verliebt in das Geld und glaubt, mit dem Golde das Himmelreich zu erkau</w:t>
      </w:r>
      <w:r>
        <w:softHyphen/>
      </w:r>
      <w:r>
        <w:t xml:space="preserve">fen. Eis gehört aber denen, die in Armut leben, und so ist euer Leben gegen Christus </w:t>
      </w:r>
      <w:r>
        <w:rPr>
          <w:rStyle w:val="Bodytext2Spacing2pt"/>
        </w:rPr>
        <w:t>....</w:t>
      </w:r>
      <w:r>
        <w:t xml:space="preserve"> Ihr seid faul; jede Mühe ist euch zu groß, wenn es darum geht, Christus zu folgen.</w:t>
      </w:r>
    </w:p>
    <w:p w:rsidR="007D4735" w:rsidRDefault="00AD0383">
      <w:pPr>
        <w:pStyle w:val="Bodytext20"/>
        <w:framePr w:w="4675" w:h="7997" w:hRule="exact" w:wrap="none" w:vAnchor="page" w:hAnchor="page" w:x="831" w:y="1047"/>
        <w:shd w:val="clear" w:color="auto" w:fill="auto"/>
        <w:spacing w:after="59" w:line="180" w:lineRule="exact"/>
        <w:ind w:right="20"/>
      </w:pPr>
      <w:r>
        <w:t>*</w:t>
      </w:r>
    </w:p>
    <w:p w:rsidR="007D4735" w:rsidRDefault="00AD0383">
      <w:pPr>
        <w:pStyle w:val="Bodytext20"/>
        <w:framePr w:w="4675" w:h="7997" w:hRule="exact" w:wrap="none" w:vAnchor="page" w:hAnchor="page" w:x="831" w:y="1047"/>
        <w:shd w:val="clear" w:color="auto" w:fill="auto"/>
        <w:spacing w:after="0" w:line="211" w:lineRule="exact"/>
        <w:ind w:firstLine="240"/>
        <w:jc w:val="both"/>
      </w:pPr>
      <w:r>
        <w:t>Die Frauen putzen sich an Feiertagen mehr als an andern Tagen und mißbrauchen das</w:t>
      </w:r>
      <w:r>
        <w:t xml:space="preserve"> Fest, um Bewun</w:t>
      </w:r>
      <w:r>
        <w:softHyphen/>
      </w:r>
    </w:p>
    <w:p w:rsidR="007D4735" w:rsidRDefault="00AD0383">
      <w:pPr>
        <w:pStyle w:val="Headerorfooter110"/>
        <w:framePr w:w="4675" w:h="221" w:hRule="exact" w:wrap="none" w:vAnchor="page" w:hAnchor="page" w:x="831" w:y="9318"/>
        <w:shd w:val="clear" w:color="auto" w:fill="auto"/>
        <w:spacing w:line="180" w:lineRule="exact"/>
      </w:pPr>
      <w:r>
        <w:rPr>
          <w:rStyle w:val="Headerorfooter111"/>
        </w:rPr>
        <w:t>64</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61" w:h="8016" w:hRule="exact" w:wrap="none" w:vAnchor="page" w:hAnchor="page" w:x="838" w:y="750"/>
        <w:shd w:val="clear" w:color="auto" w:fill="auto"/>
        <w:spacing w:after="157" w:line="211" w:lineRule="exact"/>
        <w:jc w:val="both"/>
      </w:pPr>
      <w:r>
        <w:t>derung zu ernten, statt Gott die Ehre zu erweisen. Willst du über Gastmähler und Gelage unterrichtet sein, so gehe am Sonntag in die Kirche; willst du über frivole Dinge reden hören, nimm Platz in den Chor</w:t>
      </w:r>
      <w:r>
        <w:softHyphen/>
        <w:t>stühlen!</w:t>
      </w:r>
      <w:r>
        <w:t xml:space="preserve"> Es werden besondere Bänke in der Kirche bereitgestellt, damit die eitlen Weiblein bequem sitzen können, und wenn sie nach der Messe hinausgehen, bilden die Jünglinge Spalier und rufen ihnen tausend Zweideutigkeiten zu.</w:t>
      </w:r>
    </w:p>
    <w:p w:rsidR="007D4735" w:rsidRDefault="00AD0383">
      <w:pPr>
        <w:pStyle w:val="Bodytext20"/>
        <w:framePr w:w="4661" w:h="8016" w:hRule="exact" w:wrap="none" w:vAnchor="page" w:hAnchor="page" w:x="838" w:y="750"/>
        <w:numPr>
          <w:ilvl w:val="0"/>
          <w:numId w:val="3"/>
        </w:numPr>
        <w:shd w:val="clear" w:color="auto" w:fill="auto"/>
        <w:tabs>
          <w:tab w:val="left" w:pos="265"/>
        </w:tabs>
        <w:spacing w:after="121" w:line="240" w:lineRule="exact"/>
        <w:jc w:val="both"/>
      </w:pPr>
      <w:r>
        <w:rPr>
          <w:rStyle w:val="Bodytext2Spacing2pt"/>
        </w:rPr>
        <w:t>Savonarolas heiliger Auftrag</w:t>
      </w:r>
    </w:p>
    <w:p w:rsidR="007D4735" w:rsidRDefault="00AD0383">
      <w:pPr>
        <w:pStyle w:val="Bodytext20"/>
        <w:framePr w:w="4661" w:h="8016" w:hRule="exact" w:wrap="none" w:vAnchor="page" w:hAnchor="page" w:x="838" w:y="750"/>
        <w:shd w:val="clear" w:color="auto" w:fill="auto"/>
        <w:spacing w:after="0" w:line="211" w:lineRule="exact"/>
        <w:ind w:firstLine="240"/>
        <w:jc w:val="both"/>
      </w:pPr>
      <w:r>
        <w:t xml:space="preserve">Die </w:t>
      </w:r>
      <w:r>
        <w:t>Nächstenliebe ist unter allen andern die größte Liebe, sie schafft bewundernswerte Dinge. Der Gläu</w:t>
      </w:r>
      <w:r>
        <w:softHyphen/>
        <w:t xml:space="preserve">bige muß sich vor Gott demütigen, muß erkennen, daß er allein unfähig ist, Gutes zu tun, und daß ohne Gottes Hilfe alle seine Werke nur Sünden wären. Und es </w:t>
      </w:r>
      <w:r>
        <w:t>genügt nicht, dies nur mit dem Verstände zu erkennen, es muß auch tief von der Seele empfunden werden. Des Menschen Wille ist frei, damit er sich mit all seinen Kräften dafür einsetze, die Selbstliebe zu über</w:t>
      </w:r>
      <w:r>
        <w:softHyphen/>
        <w:t>winden, und sich bereite, die Gnade zu empfange</w:t>
      </w:r>
      <w:r>
        <w:t>n.</w:t>
      </w:r>
    </w:p>
    <w:p w:rsidR="007D4735" w:rsidRDefault="00AD0383">
      <w:pPr>
        <w:pStyle w:val="Bodytext20"/>
        <w:framePr w:w="4661" w:h="8016" w:hRule="exact" w:wrap="none" w:vAnchor="page" w:hAnchor="page" w:x="838" w:y="750"/>
        <w:shd w:val="clear" w:color="auto" w:fill="auto"/>
        <w:spacing w:after="0" w:line="211" w:lineRule="exact"/>
      </w:pPr>
      <w:r>
        <w:t>*</w:t>
      </w:r>
    </w:p>
    <w:p w:rsidR="007D4735" w:rsidRDefault="00AD0383">
      <w:pPr>
        <w:pStyle w:val="Bodytext20"/>
        <w:framePr w:w="4661" w:h="8016" w:hRule="exact" w:wrap="none" w:vAnchor="page" w:hAnchor="page" w:x="838" w:y="750"/>
        <w:shd w:val="clear" w:color="auto" w:fill="auto"/>
        <w:spacing w:after="0" w:line="206" w:lineRule="exact"/>
        <w:ind w:firstLine="240"/>
        <w:jc w:val="both"/>
      </w:pPr>
      <w:r>
        <w:t>Wir wollen niemals den Sünder verurteilen, sondern höchstens seine Sünden, und wir sollen für ihn Mitleid haben; denn solange es einen freien Willen gibt und die Gnade Gottes, besteht für ihn immer die Möglich</w:t>
      </w:r>
      <w:r>
        <w:softHyphen/>
        <w:t>keit, sich Gott zuzuwenden und sich zu ih</w:t>
      </w:r>
      <w:r>
        <w:t>m zu bekehren.</w:t>
      </w:r>
    </w:p>
    <w:p w:rsidR="007D4735" w:rsidRDefault="00AD0383">
      <w:pPr>
        <w:pStyle w:val="Bodytext20"/>
        <w:framePr w:w="4661" w:h="8016" w:hRule="exact" w:wrap="none" w:vAnchor="page" w:hAnchor="page" w:x="838" w:y="750"/>
        <w:shd w:val="clear" w:color="auto" w:fill="auto"/>
        <w:spacing w:after="0" w:line="206" w:lineRule="exact"/>
      </w:pPr>
      <w:r>
        <w:t>*</w:t>
      </w:r>
    </w:p>
    <w:p w:rsidR="007D4735" w:rsidRDefault="00AD0383">
      <w:pPr>
        <w:pStyle w:val="Bodytext20"/>
        <w:framePr w:w="4661" w:h="8016" w:hRule="exact" w:wrap="none" w:vAnchor="page" w:hAnchor="page" w:x="838" w:y="750"/>
        <w:shd w:val="clear" w:color="auto" w:fill="auto"/>
        <w:spacing w:after="0" w:line="211" w:lineRule="exact"/>
        <w:ind w:firstLine="240"/>
        <w:jc w:val="both"/>
      </w:pPr>
      <w:r>
        <w:t>Es ist heute morgen unsere Absicht, alles zu wieder</w:t>
      </w:r>
      <w:r>
        <w:softHyphen/>
        <w:t>holen, was wir in diesen letzten Jahren über die Er</w:t>
      </w:r>
      <w:r>
        <w:softHyphen/>
        <w:t xml:space="preserve">neuerung der Kirche in Florenz gesagt und gepredigt haben. Sie wird nämlich unbedingt </w:t>
      </w:r>
      <w:r>
        <w:rPr>
          <w:rStyle w:val="Bodytext28ptItalic"/>
          <w:b w:val="0"/>
          <w:bCs w:val="0"/>
        </w:rPr>
        <w:t>bald</w:t>
      </w:r>
      <w:r>
        <w:t xml:space="preserve"> eintreten . . . Einige von den Beweisen beru</w:t>
      </w:r>
      <w:r>
        <w:t>hen auf Wahrscheinlich</w:t>
      </w:r>
      <w:r>
        <w:softHyphen/>
        <w:t>keit, so daß man eine andere Ansicht haben kann. Andere sind durchschlagend, so daß sie keinen Wider</w:t>
      </w:r>
      <w:r>
        <w:softHyphen/>
        <w:t>spruch zulassen, weil sie in der Heiligen Schrift be-</w:t>
      </w:r>
    </w:p>
    <w:p w:rsidR="007D4735" w:rsidRDefault="00AD0383">
      <w:pPr>
        <w:pStyle w:val="Bodytext100"/>
        <w:framePr w:wrap="none" w:vAnchor="page" w:hAnchor="page" w:x="838" w:y="9036"/>
        <w:shd w:val="clear" w:color="auto" w:fill="auto"/>
        <w:spacing w:before="0" w:line="150" w:lineRule="exact"/>
        <w:ind w:left="10" w:right="3672"/>
        <w:jc w:val="both"/>
      </w:pPr>
      <w:r>
        <w:t>S Savonarola</w:t>
      </w:r>
    </w:p>
    <w:p w:rsidR="007D4735" w:rsidRDefault="00AD0383">
      <w:pPr>
        <w:pStyle w:val="Bodytext130"/>
        <w:framePr w:wrap="none" w:vAnchor="page" w:hAnchor="page" w:x="5249" w:y="8930"/>
        <w:shd w:val="clear" w:color="auto" w:fill="auto"/>
        <w:spacing w:line="300" w:lineRule="exact"/>
      </w:pPr>
      <w:r>
        <w:t>65</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61" w:h="8035" w:hRule="exact" w:wrap="none" w:vAnchor="page" w:hAnchor="page" w:x="841" w:y="953"/>
        <w:shd w:val="clear" w:color="auto" w:fill="auto"/>
        <w:spacing w:after="0" w:line="211" w:lineRule="exact"/>
        <w:jc w:val="both"/>
      </w:pPr>
      <w:r>
        <w:t xml:space="preserve">gründet sind. Ich werde nur solche </w:t>
      </w:r>
      <w:r>
        <w:t>Argumente an</w:t>
      </w:r>
      <w:r>
        <w:softHyphen/>
        <w:t>führen, die beweiskräftig, weil in der Heiligen Schrift begründet sind:</w:t>
      </w:r>
    </w:p>
    <w:p w:rsidR="007D4735" w:rsidRDefault="00AD0383">
      <w:pPr>
        <w:pStyle w:val="Bodytext20"/>
        <w:framePr w:w="4661" w:h="8035" w:hRule="exact" w:wrap="none" w:vAnchor="page" w:hAnchor="page" w:x="841" w:y="953"/>
        <w:shd w:val="clear" w:color="auto" w:fill="auto"/>
        <w:tabs>
          <w:tab w:val="left" w:leader="dot" w:pos="4584"/>
        </w:tabs>
        <w:spacing w:after="0" w:line="211" w:lineRule="exact"/>
        <w:ind w:firstLine="240"/>
        <w:jc w:val="both"/>
      </w:pPr>
      <w:r>
        <w:t>Der erste Grund ist die Verderbnis der praelati</w:t>
      </w:r>
      <w:r>
        <w:tab/>
      </w:r>
    </w:p>
    <w:p w:rsidR="007D4735" w:rsidRDefault="00AD0383">
      <w:pPr>
        <w:pStyle w:val="Bodytext20"/>
        <w:framePr w:w="4661" w:h="8035" w:hRule="exact" w:wrap="none" w:vAnchor="page" w:hAnchor="page" w:x="841" w:y="953"/>
        <w:shd w:val="clear" w:color="auto" w:fill="auto"/>
        <w:tabs>
          <w:tab w:val="left" w:leader="dot" w:pos="2698"/>
        </w:tabs>
        <w:spacing w:after="0" w:line="211" w:lineRule="exact"/>
        <w:jc w:val="both"/>
      </w:pPr>
      <w:r>
        <w:t>Der zweite Grund liegt in der Hinwegnahme der Guten und Rechtschaffenen</w:t>
      </w:r>
      <w:r>
        <w:tab/>
        <w:t>Der dritte Grund be</w:t>
      </w:r>
      <w:r>
        <w:softHyphen/>
      </w:r>
    </w:p>
    <w:p w:rsidR="007D4735" w:rsidRDefault="00AD0383">
      <w:pPr>
        <w:pStyle w:val="Bodytext20"/>
        <w:framePr w:w="4661" w:h="8035" w:hRule="exact" w:wrap="none" w:vAnchor="page" w:hAnchor="page" w:x="841" w:y="953"/>
        <w:shd w:val="clear" w:color="auto" w:fill="auto"/>
        <w:tabs>
          <w:tab w:val="left" w:leader="dot" w:pos="1075"/>
        </w:tabs>
        <w:spacing w:after="0" w:line="211" w:lineRule="exact"/>
        <w:jc w:val="both"/>
      </w:pPr>
      <w:r>
        <w:t>steht in der gewaltsamen Entf</w:t>
      </w:r>
      <w:r>
        <w:t>ernung der Rechtschaf</w:t>
      </w:r>
      <w:r>
        <w:softHyphen/>
        <w:t xml:space="preserve">fenen </w:t>
      </w:r>
      <w:r>
        <w:rPr>
          <w:rStyle w:val="Bodytext2Spacing2pt"/>
        </w:rPr>
        <w:t>....</w:t>
      </w:r>
      <w:r>
        <w:t xml:space="preserve"> der vierte Grund in der Sehnsucht der Ge</w:t>
      </w:r>
      <w:r>
        <w:softHyphen/>
        <w:t xml:space="preserve">rechten </w:t>
      </w:r>
      <w:r>
        <w:tab/>
        <w:t>der fünfte in der Verstockung der Sün</w:t>
      </w:r>
      <w:r>
        <w:softHyphen/>
      </w:r>
    </w:p>
    <w:p w:rsidR="007D4735" w:rsidRDefault="00AD0383">
      <w:pPr>
        <w:pStyle w:val="Bodytext20"/>
        <w:framePr w:w="4661" w:h="8035" w:hRule="exact" w:wrap="none" w:vAnchor="page" w:hAnchor="page" w:x="841" w:y="953"/>
        <w:shd w:val="clear" w:color="auto" w:fill="auto"/>
        <w:spacing w:after="0" w:line="211" w:lineRule="exact"/>
        <w:jc w:val="both"/>
      </w:pPr>
      <w:r>
        <w:t>der. Darum, Florenz, mach dich gefaßt auf die Geißel — und du, Rom, auch zu dir kam der Ruf, und du bleibst doch in der Verhärtung. De</w:t>
      </w:r>
      <w:r>
        <w:t>r sechste Grund ist die Menge der Sünden; der siebte das Wegwerfen der ersten Tugenden, der Liebe und des Glaubens; der achte die Verleugnung der ewigen Wahrheiten; der</w:t>
      </w:r>
    </w:p>
    <w:p w:rsidR="007D4735" w:rsidRDefault="00AD0383">
      <w:pPr>
        <w:pStyle w:val="Bodytext20"/>
        <w:framePr w:w="4661" w:h="8035" w:hRule="exact" w:wrap="none" w:vAnchor="page" w:hAnchor="page" w:x="841" w:y="953"/>
        <w:shd w:val="clear" w:color="auto" w:fill="auto"/>
        <w:tabs>
          <w:tab w:val="left" w:leader="dot" w:pos="4584"/>
        </w:tabs>
        <w:spacing w:after="0" w:line="211" w:lineRule="exact"/>
        <w:jc w:val="both"/>
      </w:pPr>
      <w:r>
        <w:t>neunte die Verwahrlosung des Gottesdienstes</w:t>
      </w:r>
      <w:r>
        <w:tab/>
      </w:r>
    </w:p>
    <w:p w:rsidR="007D4735" w:rsidRDefault="00AD0383">
      <w:pPr>
        <w:pStyle w:val="Bodytext20"/>
        <w:framePr w:w="4661" w:h="8035" w:hRule="exact" w:wrap="none" w:vAnchor="page" w:hAnchor="page" w:x="841" w:y="953"/>
        <w:shd w:val="clear" w:color="auto" w:fill="auto"/>
        <w:spacing w:after="0" w:line="211" w:lineRule="exact"/>
        <w:jc w:val="both"/>
      </w:pPr>
      <w:r>
        <w:rPr>
          <w:rStyle w:val="Bodytext2FrankRuehl12pt"/>
        </w:rPr>
        <w:t>0</w:t>
      </w:r>
      <w:r>
        <w:t xml:space="preserve"> Geistlichkeit, o Geistlichkeit, deinetwegen ist diese Verwüstung gekommen, du bist die Ursache von allem </w:t>
      </w:r>
      <w:r>
        <w:rPr>
          <w:rStyle w:val="Bodytext2Spacing2pt"/>
        </w:rPr>
        <w:t>Übel....</w:t>
      </w:r>
      <w:r>
        <w:t xml:space="preserve"> Der zehnte Grund ist die allgemeine Über</w:t>
      </w:r>
      <w:r>
        <w:softHyphen/>
        <w:t>zeugung; denn sieh dich nur um: du findest, ein jeder spricht von der Geißel und sagt sich, es ist g</w:t>
      </w:r>
      <w:r>
        <w:t>erecht. Der Abt Joachim und viele andere haben es angekün</w:t>
      </w:r>
      <w:r>
        <w:softHyphen/>
        <w:t xml:space="preserve">digt </w:t>
      </w:r>
      <w:r>
        <w:rPr>
          <w:rStyle w:val="Bodytext2Spacing2pt"/>
        </w:rPr>
        <w:t>....</w:t>
      </w:r>
      <w:r>
        <w:t xml:space="preserve"> Ich habe dir gesagt: „Das Schwert des Herrn kommt rasch und eilends über die Erde.“ Glaube mir, es wird kommen, und zwar bald . ... !</w:t>
      </w:r>
    </w:p>
    <w:p w:rsidR="007D4735" w:rsidRDefault="00AD0383">
      <w:pPr>
        <w:pStyle w:val="Bodytext20"/>
        <w:framePr w:w="4661" w:h="8035" w:hRule="exact" w:wrap="none" w:vAnchor="page" w:hAnchor="page" w:x="841" w:y="953"/>
        <w:shd w:val="clear" w:color="auto" w:fill="auto"/>
        <w:spacing w:after="0" w:line="211" w:lineRule="exact"/>
        <w:ind w:firstLine="240"/>
        <w:jc w:val="both"/>
      </w:pPr>
      <w:r>
        <w:t>Ich komme zum Schluß. Ich bin heute morgen ein Narr ge</w:t>
      </w:r>
      <w:r>
        <w:t xml:space="preserve">worden </w:t>
      </w:r>
      <w:r>
        <w:rPr>
          <w:rStyle w:val="Bodytext2Spacing2pt"/>
        </w:rPr>
        <w:t>....</w:t>
      </w:r>
      <w:r>
        <w:t xml:space="preserve"> Gott hat es so </w:t>
      </w:r>
      <w:r>
        <w:rPr>
          <w:rStyle w:val="Bodytext2Spacing2pt0"/>
        </w:rPr>
        <w:t>gewollt....</w:t>
      </w:r>
      <w:r>
        <w:t xml:space="preserve"> </w:t>
      </w:r>
      <w:r>
        <w:rPr>
          <w:rStyle w:val="Bodytext2FrankRuehl12pt"/>
        </w:rPr>
        <w:t>0</w:t>
      </w:r>
      <w:r>
        <w:t xml:space="preserve"> Ita</w:t>
      </w:r>
      <w:r>
        <w:softHyphen/>
        <w:t>lien, ihr Fürsten des Landes, ihr Prälaten der Kirche, der Zorn Gottes ist über euch, und ihr habt keinen Ausweg, als euch zu bekehren, und „bei meinem Hei</w:t>
      </w:r>
      <w:r>
        <w:softHyphen/>
        <w:t>ligtum will ich den Anfang machen“.</w:t>
      </w:r>
    </w:p>
    <w:p w:rsidR="007D4735" w:rsidRDefault="00AD0383">
      <w:pPr>
        <w:pStyle w:val="Bodytext20"/>
        <w:framePr w:w="4661" w:h="8035" w:hRule="exact" w:wrap="none" w:vAnchor="page" w:hAnchor="page" w:x="841" w:y="953"/>
        <w:shd w:val="clear" w:color="auto" w:fill="auto"/>
        <w:spacing w:after="0" w:line="211" w:lineRule="exact"/>
      </w:pPr>
      <w:r>
        <w:t>*</w:t>
      </w:r>
    </w:p>
    <w:p w:rsidR="007D4735" w:rsidRDefault="00AD0383">
      <w:pPr>
        <w:pStyle w:val="Bodytext20"/>
        <w:framePr w:w="4661" w:h="8035" w:hRule="exact" w:wrap="none" w:vAnchor="page" w:hAnchor="page" w:x="841" w:y="953"/>
        <w:shd w:val="clear" w:color="auto" w:fill="auto"/>
        <w:spacing w:after="0" w:line="211" w:lineRule="exact"/>
        <w:ind w:firstLine="240"/>
        <w:jc w:val="both"/>
      </w:pPr>
      <w:r>
        <w:t>Gott ist mein Zeu</w:t>
      </w:r>
      <w:r>
        <w:t>ge, daß ich nicht auf schöne Worte oder gefälliges Mienenspiel sinne; nur um den Inhalt und die Sache selbst ist es mir zu tun, und ich rede, je nachdem mich ein Gegenstand packt und der Eifer treibt.</w:t>
      </w:r>
    </w:p>
    <w:p w:rsidR="007D4735" w:rsidRDefault="00AD0383">
      <w:pPr>
        <w:pStyle w:val="Headerorfooter170"/>
        <w:framePr w:wrap="none" w:vAnchor="page" w:hAnchor="page" w:x="841" w:y="9130"/>
        <w:shd w:val="clear" w:color="auto" w:fill="auto"/>
        <w:spacing w:line="280" w:lineRule="exact"/>
      </w:pPr>
      <w:r>
        <w:rPr>
          <w:rStyle w:val="Headerorfooter17Spacing0pt"/>
        </w:rPr>
        <w:t>66</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Headerorfooter180"/>
        <w:framePr w:w="4666" w:h="289" w:hRule="exact" w:wrap="none" w:vAnchor="page" w:hAnchor="page" w:x="817" w:y="933"/>
        <w:shd w:val="clear" w:color="auto" w:fill="auto"/>
        <w:spacing w:line="260" w:lineRule="exact"/>
      </w:pPr>
      <w:r>
        <w:t>4. Savonarolas Theologie im Ge</w:t>
      </w:r>
      <w:r>
        <w:t>bet</w:t>
      </w:r>
    </w:p>
    <w:p w:rsidR="007D4735" w:rsidRDefault="00AD0383">
      <w:pPr>
        <w:pStyle w:val="Bodytext20"/>
        <w:framePr w:w="4666" w:h="7909" w:hRule="exact" w:wrap="none" w:vAnchor="page" w:hAnchor="page" w:x="817" w:y="1409"/>
        <w:shd w:val="clear" w:color="auto" w:fill="auto"/>
        <w:spacing w:after="0" w:line="211" w:lineRule="exact"/>
        <w:ind w:firstLine="300"/>
        <w:jc w:val="both"/>
      </w:pPr>
      <w:r>
        <w:t>Darum bitte ich dich auch, midi in einen andern Menschen zu verwandeln. Schenke mir die Gnade, die Bösen deine Wege zu lehren! Nicht die Wege des Pla</w:t>
      </w:r>
      <w:r>
        <w:softHyphen/>
        <w:t xml:space="preserve">ton, des Aristoteles; keine verwickelten Syllogismen und keine philosophischen Sätze, nicht die </w:t>
      </w:r>
      <w:r>
        <w:t>hochtönen</w:t>
      </w:r>
      <w:r>
        <w:softHyphen/>
        <w:t>den Worte der Rhetoren, keine weltlichen Geschäfte und keine Wege der Eitelkeit, keine Wege, die zum Tode führen, sondern deine Wege und deine Gebote, die zum Leben führen. Die Wege deiner Gebote, die aber in einen Weg münden: sie treffen sich al</w:t>
      </w:r>
      <w:r>
        <w:t>le in der einen Gottesliebe, welche die Seelen der Gläubigen so eng miteinander verbindet, daß sie nur noch ein Herz und eine Seele im Herrn sind. Das hindert nicht, daß die Gläubigen verschiedene Wege und verschiedene Lebensformen haben. Einen Weg gehen d</w:t>
      </w:r>
      <w:r>
        <w:t>ie Priester, einen andern die Mönchs- und wiederum einen andern die Bettelorden, einen andern die Verehelichten, einen andern die im Witwenstand Lebenden und Enthalt</w:t>
      </w:r>
      <w:r>
        <w:softHyphen/>
        <w:t>samen und einen andern die Jungfrauen. Die verschie</w:t>
      </w:r>
      <w:r>
        <w:softHyphen/>
        <w:t>denen Berufsstände gelangen auf versch</w:t>
      </w:r>
      <w:r>
        <w:t>iedenem Weg in ihre Heimat.</w:t>
      </w:r>
    </w:p>
    <w:p w:rsidR="007D4735" w:rsidRDefault="00AD0383">
      <w:pPr>
        <w:pStyle w:val="Bodytext20"/>
        <w:framePr w:w="4666" w:h="7909" w:hRule="exact" w:wrap="none" w:vAnchor="page" w:hAnchor="page" w:x="817" w:y="1409"/>
        <w:shd w:val="clear" w:color="auto" w:fill="auto"/>
        <w:spacing w:after="4" w:line="180" w:lineRule="exact"/>
        <w:ind w:right="20"/>
      </w:pPr>
      <w:r>
        <w:t>*</w:t>
      </w:r>
    </w:p>
    <w:p w:rsidR="007D4735" w:rsidRDefault="00AD0383">
      <w:pPr>
        <w:pStyle w:val="Bodytext20"/>
        <w:framePr w:w="4666" w:h="7909" w:hRule="exact" w:wrap="none" w:vAnchor="page" w:hAnchor="page" w:x="817" w:y="1409"/>
        <w:shd w:val="clear" w:color="auto" w:fill="auto"/>
        <w:spacing w:after="0" w:line="211" w:lineRule="exact"/>
        <w:ind w:left="300" w:hanging="300"/>
        <w:jc w:val="left"/>
      </w:pPr>
      <w:r>
        <w:t>Allmächtiger Gott,</w:t>
      </w:r>
    </w:p>
    <w:p w:rsidR="007D4735" w:rsidRDefault="00AD0383">
      <w:pPr>
        <w:pStyle w:val="Bodytext20"/>
        <w:framePr w:w="4666" w:h="7909" w:hRule="exact" w:wrap="none" w:vAnchor="page" w:hAnchor="page" w:x="817" w:y="1409"/>
        <w:shd w:val="clear" w:color="auto" w:fill="auto"/>
        <w:spacing w:after="0" w:line="211" w:lineRule="exact"/>
        <w:ind w:right="600"/>
        <w:jc w:val="left"/>
      </w:pPr>
      <w:r>
        <w:t>du kennst meinen Kummer und meine Not, du kennst mein Sehnen:</w:t>
      </w:r>
    </w:p>
    <w:p w:rsidR="007D4735" w:rsidRDefault="00AD0383">
      <w:pPr>
        <w:pStyle w:val="Bodytext20"/>
        <w:framePr w:w="4666" w:h="7909" w:hRule="exact" w:wrap="none" w:vAnchor="page" w:hAnchor="page" w:x="817" w:y="1409"/>
        <w:shd w:val="clear" w:color="auto" w:fill="auto"/>
        <w:spacing w:after="0" w:line="211" w:lineRule="exact"/>
        <w:ind w:right="600"/>
        <w:jc w:val="left"/>
      </w:pPr>
      <w:r>
        <w:t xml:space="preserve">Nicht um Zepter bitt’ ich dich, noch um Schätze, gleich jenem verblendeten Reichen, noch um Städte, noch feste Plätze, sondern, lieber Herr, laß </w:t>
      </w:r>
      <w:r>
        <w:t>dich erweichen, mit deiner Liebe das Herz mir letze!</w:t>
      </w:r>
    </w:p>
    <w:p w:rsidR="007D4735" w:rsidRDefault="00AD0383">
      <w:pPr>
        <w:pStyle w:val="Bodytext20"/>
        <w:framePr w:w="4666" w:h="7909" w:hRule="exact" w:wrap="none" w:vAnchor="page" w:hAnchor="page" w:x="817" w:y="1409"/>
        <w:shd w:val="clear" w:color="auto" w:fill="auto"/>
        <w:spacing w:after="0" w:line="211" w:lineRule="exact"/>
        <w:ind w:right="400"/>
        <w:jc w:val="left"/>
      </w:pPr>
      <w:r>
        <w:t>Nicht um Zepter bitt’ ich und nicht um Kronen, nicht, daß du mit Städten und Festen mich mögest lohnen;</w:t>
      </w:r>
    </w:p>
    <w:p w:rsidR="007D4735" w:rsidRDefault="00AD0383">
      <w:pPr>
        <w:pStyle w:val="Bodytext20"/>
        <w:framePr w:w="4666" w:h="7909" w:hRule="exact" w:wrap="none" w:vAnchor="page" w:hAnchor="page" w:x="817" w:y="1409"/>
        <w:shd w:val="clear" w:color="auto" w:fill="auto"/>
        <w:spacing w:after="0" w:line="211" w:lineRule="exact"/>
        <w:ind w:left="300" w:hanging="300"/>
        <w:jc w:val="left"/>
      </w:pPr>
      <w:r>
        <w:t>um das eine nur, lieber Gott, fleh’ ich aus tiefstem Grunde:</w:t>
      </w:r>
    </w:p>
    <w:p w:rsidR="007D4735" w:rsidRDefault="00AD0383">
      <w:pPr>
        <w:pStyle w:val="Bodytext20"/>
        <w:framePr w:w="4666" w:h="7909" w:hRule="exact" w:wrap="none" w:vAnchor="page" w:hAnchor="page" w:x="817" w:y="1409"/>
        <w:shd w:val="clear" w:color="auto" w:fill="auto"/>
        <w:spacing w:after="85" w:line="211" w:lineRule="exact"/>
        <w:ind w:left="300" w:hanging="300"/>
        <w:jc w:val="left"/>
      </w:pPr>
      <w:r>
        <w:t>Mit deiner Liebe mein Herz verwunde!</w:t>
      </w:r>
    </w:p>
    <w:p w:rsidR="007D4735" w:rsidRDefault="00AD0383">
      <w:pPr>
        <w:pStyle w:val="Bodytext20"/>
        <w:framePr w:w="4666" w:h="7909" w:hRule="exact" w:wrap="none" w:vAnchor="page" w:hAnchor="page" w:x="817" w:y="1409"/>
        <w:shd w:val="clear" w:color="auto" w:fill="auto"/>
        <w:spacing w:after="0" w:line="180" w:lineRule="exact"/>
        <w:ind w:right="20"/>
      </w:pPr>
      <w:r>
        <w:t>*</w:t>
      </w:r>
    </w:p>
    <w:p w:rsidR="007D4735" w:rsidRDefault="00AD0383">
      <w:pPr>
        <w:pStyle w:val="Headerorfooter0"/>
        <w:framePr w:wrap="none" w:vAnchor="page" w:hAnchor="page" w:x="812" w:y="9293"/>
        <w:shd w:val="clear" w:color="auto" w:fill="auto"/>
        <w:spacing w:line="190" w:lineRule="exact"/>
      </w:pPr>
      <w:r>
        <w:rPr>
          <w:rStyle w:val="Headerorfooter1"/>
          <w:b/>
          <w:bCs/>
        </w:rPr>
        <w:t>5*</w:t>
      </w:r>
    </w:p>
    <w:p w:rsidR="007D4735" w:rsidRDefault="00AD0383">
      <w:pPr>
        <w:pStyle w:val="Headerorfooter190"/>
        <w:framePr w:wrap="none" w:vAnchor="page" w:hAnchor="page" w:x="5214" w:y="9236"/>
        <w:shd w:val="clear" w:color="auto" w:fill="auto"/>
        <w:spacing w:line="280" w:lineRule="exact"/>
      </w:pPr>
      <w:r>
        <w:t>67</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94" w:h="8326" w:hRule="exact" w:wrap="none" w:vAnchor="page" w:hAnchor="page" w:x="818" w:y="930"/>
        <w:shd w:val="clear" w:color="auto" w:fill="auto"/>
        <w:spacing w:after="0" w:line="211" w:lineRule="exact"/>
        <w:ind w:left="940" w:right="860"/>
        <w:jc w:val="left"/>
      </w:pPr>
      <w:r>
        <w:rPr>
          <w:rStyle w:val="Bodytext2FrankRuehl12pt"/>
        </w:rPr>
        <w:t>0</w:t>
      </w:r>
      <w:r>
        <w:t xml:space="preserve"> Jesu, laß dich finden mit deinem Kreuz in mir; daran will ich mich binden zu Ruhm und Ehre dir.</w:t>
      </w:r>
    </w:p>
    <w:p w:rsidR="007D4735" w:rsidRDefault="00AD0383">
      <w:pPr>
        <w:pStyle w:val="Bodytext20"/>
        <w:framePr w:w="4694" w:h="8326" w:hRule="exact" w:wrap="none" w:vAnchor="page" w:hAnchor="page" w:x="818" w:y="930"/>
        <w:shd w:val="clear" w:color="auto" w:fill="auto"/>
        <w:spacing w:after="0" w:line="211" w:lineRule="exact"/>
        <w:ind w:left="940" w:right="860"/>
        <w:jc w:val="left"/>
      </w:pPr>
      <w:r>
        <w:t>O Liebe, süß und grenzenlos, und selig, wer sich an dich schloß!</w:t>
      </w:r>
    </w:p>
    <w:p w:rsidR="007D4735" w:rsidRDefault="00AD0383">
      <w:pPr>
        <w:pStyle w:val="Bodytext20"/>
        <w:framePr w:w="4694" w:h="8326" w:hRule="exact" w:wrap="none" w:vAnchor="page" w:hAnchor="page" w:x="818" w:y="930"/>
        <w:shd w:val="clear" w:color="auto" w:fill="auto"/>
        <w:spacing w:after="124" w:line="180" w:lineRule="exact"/>
      </w:pPr>
      <w:r>
        <w:t>*</w:t>
      </w:r>
    </w:p>
    <w:p w:rsidR="007D4735" w:rsidRDefault="00AD0383">
      <w:pPr>
        <w:pStyle w:val="Bodytext20"/>
        <w:framePr w:w="4694" w:h="8326" w:hRule="exact" w:wrap="none" w:vAnchor="page" w:hAnchor="page" w:x="818" w:y="930"/>
        <w:shd w:val="clear" w:color="auto" w:fill="auto"/>
        <w:spacing w:after="0" w:line="211" w:lineRule="exact"/>
        <w:ind w:firstLine="240"/>
        <w:jc w:val="both"/>
      </w:pPr>
      <w:r>
        <w:t xml:space="preserve">In meiner großen Schwachheit bitte ich dich, mich im </w:t>
      </w:r>
      <w:r>
        <w:t>anfänglichen Geist zu bestärken, damit mich kein Ge</w:t>
      </w:r>
      <w:r>
        <w:softHyphen/>
        <w:t>schehen von Christus trenne, kein Schrecken mich von dir löse und keine Folter mich zerbreche. Ich weiß, daß meine Kraft nicht ausreicht, um siegreich mit der alten Schlange zu kämpfen. Petrus hat mich da</w:t>
      </w:r>
      <w:r>
        <w:t>s ganze Aus</w:t>
      </w:r>
      <w:r>
        <w:softHyphen/>
        <w:t>maß menschlicher Schwäche erkennen lassen. Er sah dich, Jesus, meinen Herrn; vertraut verkehrte er mit dir; er war zugegen, als du auf dem Berg verklärt wurdest, und hörte die Stimme deines Vaters. Mit eigenen Augen sah er deine Wunderwerke und</w:t>
      </w:r>
      <w:r>
        <w:t xml:space="preserve"> wirkte selbst so manches in deiner Kraft. Mit seinen Füßen war er über das Meer gewandelt und hatte täglich deinen ebenso machtvollen wie milden Worten ge</w:t>
      </w:r>
      <w:r>
        <w:softHyphen/>
        <w:t>lauscht. Ein lebendiger Glaube schien ihn zu erfüllen, so daß er dir versicherte, er sei bereit, mit</w:t>
      </w:r>
      <w:r>
        <w:t xml:space="preserve"> dir in Ge</w:t>
      </w:r>
      <w:r>
        <w:softHyphen/>
        <w:t>fangenschaft und Tod zu gehen. Als du ihm sagtest, er werde dich verleugnen, da glaubte er dir nicht. Denn noch vertraute er mehr auf seine eigene Kraft und glaubte mehr an sich, den Menschen, als an dich, seinen Gott.</w:t>
      </w:r>
    </w:p>
    <w:p w:rsidR="007D4735" w:rsidRDefault="00AD0383">
      <w:pPr>
        <w:pStyle w:val="Bodytext140"/>
        <w:framePr w:w="4694" w:h="8326" w:hRule="exact" w:wrap="none" w:vAnchor="page" w:hAnchor="page" w:x="818" w:y="930"/>
        <w:shd w:val="clear" w:color="auto" w:fill="auto"/>
        <w:spacing w:after="135" w:line="150" w:lineRule="exact"/>
      </w:pPr>
      <w:r>
        <w:t>*</w:t>
      </w:r>
    </w:p>
    <w:p w:rsidR="007D4735" w:rsidRDefault="00AD0383">
      <w:pPr>
        <w:pStyle w:val="Bodytext20"/>
        <w:framePr w:w="4694" w:h="8326" w:hRule="exact" w:wrap="none" w:vAnchor="page" w:hAnchor="page" w:x="818" w:y="930"/>
        <w:shd w:val="clear" w:color="auto" w:fill="auto"/>
        <w:spacing w:after="0" w:line="211" w:lineRule="exact"/>
        <w:ind w:firstLine="240"/>
        <w:jc w:val="both"/>
      </w:pPr>
      <w:r>
        <w:t xml:space="preserve">Daher möchte ich die </w:t>
      </w:r>
      <w:r>
        <w:t>Bösen deine Wege lehren, so wie es ihren Lebensbedingungen und ihrem Fassungs</w:t>
      </w:r>
      <w:r>
        <w:softHyphen/>
        <w:t>vermögen entspricht. Die Gottlosen werden sich zu dir bekehren, weil ich ihnen nicht mich selbst, sondern den gekreuzigten Christus predigen werde. Sie werden ihre Wege verlassen</w:t>
      </w:r>
      <w:r>
        <w:t xml:space="preserve"> und deine suchen, um auf ihnen zu dir zu gelangen.</w:t>
      </w:r>
    </w:p>
    <w:p w:rsidR="007D4735" w:rsidRDefault="00AD0383">
      <w:pPr>
        <w:pStyle w:val="Bodytext20"/>
        <w:framePr w:w="4694" w:h="8326" w:hRule="exact" w:wrap="none" w:vAnchor="page" w:hAnchor="page" w:x="818" w:y="930"/>
        <w:shd w:val="clear" w:color="auto" w:fill="auto"/>
        <w:spacing w:after="0" w:line="180" w:lineRule="exact"/>
      </w:pPr>
      <w:r>
        <w:t>*</w:t>
      </w:r>
    </w:p>
    <w:p w:rsidR="007D4735" w:rsidRDefault="00AD0383">
      <w:pPr>
        <w:pStyle w:val="Headerorfooter30"/>
        <w:framePr w:wrap="none" w:vAnchor="page" w:hAnchor="page" w:x="823" w:y="9193"/>
        <w:shd w:val="clear" w:color="auto" w:fill="auto"/>
        <w:spacing w:line="190" w:lineRule="exact"/>
      </w:pPr>
      <w:r>
        <w:rPr>
          <w:rStyle w:val="Headerorfooter3Georgia95ptBold"/>
        </w:rPr>
        <w:t>68</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70" w:h="8066" w:hRule="exact" w:wrap="none" w:vAnchor="page" w:hAnchor="page" w:x="830" w:y="1006"/>
        <w:shd w:val="clear" w:color="auto" w:fill="auto"/>
        <w:spacing w:after="0" w:line="211" w:lineRule="exact"/>
        <w:ind w:firstLine="240"/>
        <w:jc w:val="both"/>
      </w:pPr>
      <w:r>
        <w:rPr>
          <w:rStyle w:val="Bodytext2FrankRuehl12pt"/>
        </w:rPr>
        <w:t>0</w:t>
      </w:r>
      <w:r>
        <w:t xml:space="preserve"> Jesus, ist dein Altar nicht das Kreuz, auf dem du geopfert wurdest? Und was versinnbilden die Opfer</w:t>
      </w:r>
      <w:r>
        <w:softHyphen/>
        <w:t>tiere, wenn nicht unsern eigenen Leib?</w:t>
      </w:r>
    </w:p>
    <w:p w:rsidR="007D4735" w:rsidRDefault="00AD0383">
      <w:pPr>
        <w:pStyle w:val="Bodytext20"/>
        <w:framePr w:w="4670" w:h="8066" w:hRule="exact" w:wrap="none" w:vAnchor="page" w:hAnchor="page" w:x="830" w:y="1006"/>
        <w:shd w:val="clear" w:color="auto" w:fill="auto"/>
        <w:spacing w:after="0" w:line="211" w:lineRule="exact"/>
        <w:ind w:firstLine="240"/>
        <w:jc w:val="both"/>
      </w:pPr>
      <w:r>
        <w:t>Bieten wir unsern Leib dem Kreuz, ge</w:t>
      </w:r>
      <w:r>
        <w:t xml:space="preserve">ben wir ihn, um deines Namens willen, an Qual und Tod preis, dann legen wir Opfer auf deinen Altar. Dann wird deine Kirche aufblühen, ihre Grenzen weiten, dann wird dein Lob von einem bis zum andern Ende der Erde sein, Jubel und Freude werden den Erdkreis </w:t>
      </w:r>
      <w:r>
        <w:t>er</w:t>
      </w:r>
      <w:r>
        <w:softHyphen/>
        <w:t>füllen.</w:t>
      </w:r>
    </w:p>
    <w:p w:rsidR="007D4735" w:rsidRDefault="00AD0383">
      <w:pPr>
        <w:pStyle w:val="Bodytext20"/>
        <w:framePr w:w="4670" w:h="8066" w:hRule="exact" w:wrap="none" w:vAnchor="page" w:hAnchor="page" w:x="830" w:y="1006"/>
        <w:shd w:val="clear" w:color="auto" w:fill="auto"/>
        <w:spacing w:after="0" w:line="211" w:lineRule="exact"/>
        <w:ind w:firstLine="240"/>
        <w:jc w:val="both"/>
      </w:pPr>
      <w:r>
        <w:t>Dann freuen sich die Heiligen ihrer Herrlichkeit und jubeln über den Frieden, in dem sie ruhen, und erwar</w:t>
      </w:r>
      <w:r>
        <w:softHyphen/>
        <w:t>ten uns im Land der Lebenden.</w:t>
      </w:r>
    </w:p>
    <w:p w:rsidR="007D4735" w:rsidRDefault="00AD0383">
      <w:pPr>
        <w:pStyle w:val="Bodytext20"/>
        <w:framePr w:w="4670" w:h="8066" w:hRule="exact" w:wrap="none" w:vAnchor="page" w:hAnchor="page" w:x="830" w:y="1006"/>
        <w:shd w:val="clear" w:color="auto" w:fill="auto"/>
        <w:spacing w:after="64" w:line="180" w:lineRule="exact"/>
      </w:pPr>
      <w:r>
        <w:t>*</w:t>
      </w:r>
    </w:p>
    <w:p w:rsidR="007D4735" w:rsidRDefault="00AD0383">
      <w:pPr>
        <w:pStyle w:val="Bodytext20"/>
        <w:framePr w:w="4670" w:h="8066" w:hRule="exact" w:wrap="none" w:vAnchor="page" w:hAnchor="page" w:x="830" w:y="1006"/>
        <w:shd w:val="clear" w:color="auto" w:fill="auto"/>
        <w:spacing w:after="0" w:line="211" w:lineRule="exact"/>
        <w:ind w:firstLine="240"/>
        <w:jc w:val="both"/>
      </w:pPr>
      <w:r>
        <w:t>Herr, tilge meine Sünden mit deiner Gnade, dann bleibt mir in diesem Leben nur noch, dich aus ganzem Herzen</w:t>
      </w:r>
      <w:r>
        <w:t xml:space="preserve"> zu lieben und alle Güter der Erde als eitel zu verachten. Denn besitze ich dich im Glauben, von dem ich mir erhoffe, was noch kein Auge gesehen, kein Ohr gehört hat und in keines Menschen Herz gedrungen ist, was könnte mich dann noch verwirren? Weiß ich d</w:t>
      </w:r>
      <w:r>
        <w:t>och, daß ich in allem, was ich außer Gott verliere, verliere, was ich nicht liebe. Auf dich, Herr, habe ich gehofft, wie meine Hoffnung mich zu hoffen lehrte. Daher werde ich auch in Ewigkeit nicht zuschanden werden. Ich bin gewiß, daß du mir die ewigen Gü</w:t>
      </w:r>
      <w:r>
        <w:t>ter schenken wirst. Wer dagegen nicht auf dich hofft, son</w:t>
      </w:r>
      <w:r>
        <w:softHyphen/>
        <w:t>dern eitel auf die eigene Kraft vertraut, wird ewig enttäuscht werden, weil er zu ewiger Schmach herab</w:t>
      </w:r>
      <w:r>
        <w:softHyphen/>
        <w:t>steigt.</w:t>
      </w:r>
    </w:p>
    <w:p w:rsidR="007D4735" w:rsidRDefault="00AD0383">
      <w:pPr>
        <w:pStyle w:val="Bodytext20"/>
        <w:framePr w:w="4670" w:h="8066" w:hRule="exact" w:wrap="none" w:vAnchor="page" w:hAnchor="page" w:x="830" w:y="1006"/>
        <w:shd w:val="clear" w:color="auto" w:fill="auto"/>
        <w:spacing w:after="0" w:line="211" w:lineRule="exact"/>
        <w:ind w:firstLine="240"/>
        <w:jc w:val="both"/>
      </w:pPr>
      <w:r>
        <w:t>Sicherlich können du und alle Menschen mich in die</w:t>
      </w:r>
      <w:r>
        <w:softHyphen/>
        <w:t>sem Leben mit Schande bedecken, doch</w:t>
      </w:r>
      <w:r>
        <w:t xml:space="preserve"> werde ich nie</w:t>
      </w:r>
      <w:r>
        <w:softHyphen/>
        <w:t>mals in der Ewigkeit verlorengehen.</w:t>
      </w:r>
    </w:p>
    <w:p w:rsidR="007D4735" w:rsidRDefault="00AD0383">
      <w:pPr>
        <w:pStyle w:val="Bodytext20"/>
        <w:framePr w:w="4670" w:h="8066" w:hRule="exact" w:wrap="none" w:vAnchor="page" w:hAnchor="page" w:x="830" w:y="1006"/>
        <w:shd w:val="clear" w:color="auto" w:fill="auto"/>
        <w:spacing w:after="56" w:line="180" w:lineRule="exact"/>
      </w:pPr>
      <w:r>
        <w:t>*</w:t>
      </w:r>
    </w:p>
    <w:p w:rsidR="007D4735" w:rsidRDefault="00AD0383">
      <w:pPr>
        <w:pStyle w:val="Bodytext20"/>
        <w:framePr w:w="4670" w:h="8066" w:hRule="exact" w:wrap="none" w:vAnchor="page" w:hAnchor="page" w:x="830" w:y="1006"/>
        <w:shd w:val="clear" w:color="auto" w:fill="auto"/>
        <w:spacing w:after="0" w:line="221" w:lineRule="exact"/>
        <w:ind w:firstLine="240"/>
        <w:jc w:val="both"/>
      </w:pPr>
      <w:r>
        <w:t>Eile, Herr, und errette mich aus meinen Sünden und aus der Hand meiner Feinde! Sieh, schon kommt der</w:t>
      </w:r>
    </w:p>
    <w:p w:rsidR="007D4735" w:rsidRDefault="00AD0383">
      <w:pPr>
        <w:pStyle w:val="Headerorfooter0"/>
        <w:framePr w:wrap="none" w:vAnchor="page" w:hAnchor="page" w:x="5242" w:y="9283"/>
        <w:shd w:val="clear" w:color="auto" w:fill="auto"/>
        <w:spacing w:line="190" w:lineRule="exact"/>
      </w:pPr>
      <w:r>
        <w:rPr>
          <w:rStyle w:val="Headerorfooter1"/>
          <w:b/>
          <w:bCs/>
        </w:rPr>
        <w:t>69</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90" w:h="8050" w:hRule="exact" w:wrap="none" w:vAnchor="page" w:hAnchor="page" w:x="821" w:y="977"/>
        <w:shd w:val="clear" w:color="auto" w:fill="auto"/>
        <w:spacing w:after="0" w:line="211" w:lineRule="exact"/>
        <w:jc w:val="both"/>
      </w:pPr>
      <w:r>
        <w:t>Tod auf midi zu und lauert überall auf midi! Eile. Herr, damit er mir nicht z</w:t>
      </w:r>
      <w:r>
        <w:t>uvorkomme und ich keine Zeit mehr zur Buße finde! Entreiße mich, Herr, dem Zugriff des Bösen, befreie midi aus den Fesseln der Sünde und rette midi aus dem Fallstrick des Todes! Bewahre mich vor dem Abgrund der Hölle, rette mich aus aller Bedrückung und au</w:t>
      </w:r>
      <w:r>
        <w:t>s der harten Fron der Traurigkeit! Laß meine Seele auferstehen und sich in dir freuen und dich alle Tage ihres Lebens segnen! Herr, ich danke dir durch Jesus, meinen Erlöser; denn deine Tröstungen haben die Schmerzen meines Herzens in Freude verwandelt. Ic</w:t>
      </w:r>
      <w:r>
        <w:t>h will daher auch weiter auf dich hoffen und immer dein Lob verkünden. Du aber, Herr, leihe mir dein Ohr und eile, midi zu erretten!</w:t>
      </w:r>
    </w:p>
    <w:p w:rsidR="007D4735" w:rsidRDefault="00AD0383">
      <w:pPr>
        <w:pStyle w:val="Bodytext20"/>
        <w:framePr w:w="4690" w:h="8050" w:hRule="exact" w:wrap="none" w:vAnchor="page" w:hAnchor="page" w:x="821" w:y="977"/>
        <w:shd w:val="clear" w:color="auto" w:fill="auto"/>
        <w:spacing w:after="9" w:line="180" w:lineRule="exact"/>
      </w:pPr>
      <w:r>
        <w:t>*</w:t>
      </w:r>
    </w:p>
    <w:p w:rsidR="007D4735" w:rsidRDefault="00AD0383">
      <w:pPr>
        <w:pStyle w:val="Bodytext20"/>
        <w:framePr w:w="4690" w:h="8050" w:hRule="exact" w:wrap="none" w:vAnchor="page" w:hAnchor="page" w:x="821" w:y="977"/>
        <w:shd w:val="clear" w:color="auto" w:fill="auto"/>
        <w:spacing w:after="0" w:line="211" w:lineRule="exact"/>
        <w:ind w:firstLine="220"/>
        <w:jc w:val="both"/>
      </w:pPr>
      <w:r>
        <w:t>Herr, ich bekenne, du hast meine Bosheit ein erstes Mal getilgt, du tatest es wiederum und hast mich Tau</w:t>
      </w:r>
      <w:r>
        <w:softHyphen/>
        <w:t xml:space="preserve">sende von Malen </w:t>
      </w:r>
      <w:r>
        <w:t>reingewaschen, so wasche mich noch einmal von aller Bosheit rein; denn wieder bin ich ge</w:t>
      </w:r>
      <w:r>
        <w:softHyphen/>
        <w:t xml:space="preserve">fallen. Solltest du den Sünder nur eine bestimmte Zahl von Malen verschonen? Du, der dem Petrus, als er dich fragte: „Wie oft soll ich meinem Bruder vergeben, wenn er </w:t>
      </w:r>
      <w:r>
        <w:t>sich gegen mich versündigt? Siebenmal?“, die Antwort gabst: „Ich sage nicht siebenmal, sondern sieb</w:t>
      </w:r>
      <w:r>
        <w:softHyphen/>
        <w:t>zig mal sieben“ und damit eine bestimmte für eine unendliche Zahl nanntest. Wolltest du dich im Ver</w:t>
      </w:r>
      <w:r>
        <w:softHyphen/>
        <w:t xml:space="preserve">zeihen von uns Menschen besiegen lassen? Ist Gott nicht </w:t>
      </w:r>
      <w:r>
        <w:t>größer als der Mensch? Ist er nicht hochherziger als der Mensch? Doch, Gott ist der große Herr: vor ihm ist jeder lebende Mensch nur Eitelkeit. Gott allein ist gut; jeder Mensch aber ist ein Lügner.</w:t>
      </w:r>
    </w:p>
    <w:p w:rsidR="007D4735" w:rsidRDefault="00AD0383">
      <w:pPr>
        <w:pStyle w:val="Bodytext20"/>
        <w:framePr w:w="4690" w:h="8050" w:hRule="exact" w:wrap="none" w:vAnchor="page" w:hAnchor="page" w:x="821" w:y="977"/>
        <w:shd w:val="clear" w:color="auto" w:fill="auto"/>
        <w:spacing w:after="0" w:line="180" w:lineRule="exact"/>
      </w:pPr>
      <w:r>
        <w:t>*</w:t>
      </w:r>
    </w:p>
    <w:p w:rsidR="007D4735" w:rsidRDefault="00AD0383">
      <w:pPr>
        <w:pStyle w:val="Bodytext20"/>
        <w:framePr w:w="4690" w:h="8050" w:hRule="exact" w:wrap="none" w:vAnchor="page" w:hAnchor="page" w:x="821" w:y="977"/>
        <w:shd w:val="clear" w:color="auto" w:fill="auto"/>
        <w:spacing w:after="0" w:line="211" w:lineRule="exact"/>
        <w:ind w:firstLine="220"/>
        <w:jc w:val="both"/>
      </w:pPr>
      <w:r>
        <w:t>Deine Barmherzigkeit, Gott, strömt über in deiner Güte,</w:t>
      </w:r>
      <w:r>
        <w:t xml:space="preserve"> mit der du die Elenden liebevoll anblickst. Deine Erbarmungen aber sind die Werke und jenes Über</w:t>
      </w:r>
      <w:r>
        <w:softHyphen/>
        <w:t>strömen deiner Barmherzigkeit.</w:t>
      </w:r>
    </w:p>
    <w:p w:rsidR="007D4735" w:rsidRDefault="00AD0383">
      <w:pPr>
        <w:pStyle w:val="Bodytext20"/>
        <w:framePr w:w="4690" w:h="8050" w:hRule="exact" w:wrap="none" w:vAnchor="page" w:hAnchor="page" w:x="821" w:y="977"/>
        <w:shd w:val="clear" w:color="auto" w:fill="auto"/>
        <w:spacing w:after="0" w:line="211" w:lineRule="exact"/>
        <w:ind w:firstLine="220"/>
        <w:jc w:val="both"/>
      </w:pPr>
      <w:r>
        <w:t>Maria Magdalena kam und kniete dir zu Füßen,</w:t>
      </w:r>
    </w:p>
    <w:p w:rsidR="007D4735" w:rsidRDefault="00AD0383">
      <w:pPr>
        <w:pStyle w:val="Headerorfooter0"/>
        <w:framePr w:wrap="none" w:vAnchor="page" w:hAnchor="page" w:x="821" w:y="9288"/>
        <w:shd w:val="clear" w:color="auto" w:fill="auto"/>
        <w:spacing w:line="190" w:lineRule="exact"/>
      </w:pPr>
      <w:r>
        <w:rPr>
          <w:rStyle w:val="Headerorfooter1"/>
          <w:b/>
          <w:bCs/>
        </w:rPr>
        <w:t>7°</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66" w:h="8045" w:hRule="exact" w:wrap="none" w:vAnchor="page" w:hAnchor="page" w:x="833" w:y="1000"/>
        <w:shd w:val="clear" w:color="auto" w:fill="auto"/>
        <w:spacing w:after="0" w:line="211" w:lineRule="exact"/>
        <w:jc w:val="both"/>
      </w:pPr>
      <w:r>
        <w:t>Herr, sie wusch sie mit ihren Tränen und trocknete sie mi</w:t>
      </w:r>
      <w:r>
        <w:t>t ihren Haaren. Da verziehst du ihr und entließest sie in Frieden. Das war eine deiner Erbarmungen. Petrus verleugnete dich und schwor, dich nicht zu ken</w:t>
      </w:r>
      <w:r>
        <w:softHyphen/>
        <w:t>nen. Da verziehst du ihm und bestätigtest ihn als Für</w:t>
      </w:r>
      <w:r>
        <w:softHyphen/>
        <w:t>sten der Apostel. Auch das war eine deiner Erbar</w:t>
      </w:r>
      <w:r>
        <w:t>mun</w:t>
      </w:r>
      <w:r>
        <w:softHyphen/>
        <w:t>gen. Durch ein einziges Wort hat sich der Schächer am Kreuz gerettet. Paulus beriefst du mitten aus dem Eifer seiner Verfolgung und erfülltest ihn sogleich mit dem Heiligen Geist. Herr, das sind die Werke deiner Barm</w:t>
      </w:r>
      <w:r>
        <w:softHyphen/>
        <w:t>herzigkeit. Wollte ich all deine Er</w:t>
      </w:r>
      <w:r>
        <w:t>barmungen aufzäh</w:t>
      </w:r>
      <w:r>
        <w:softHyphen/>
        <w:t>len, so würde diese Weltzeit nicht dazu ausreichen. Die Zahl der Gerechtfertigten ist zugleich die Zahl deiner Erbarmungen. Kein einziger Mensch vermag sich seiner selbst zu rühmen. Rufe alle Gerechtfertigten im Himmel und auf Erden zusamm</w:t>
      </w:r>
      <w:r>
        <w:t>en und laß sie uns vor deinem Angesicht fragen, ob sie durch eigene Tugend gerettet wurden! Wir sind gewiß, sie werden einmütig und aus einem Mund bekennen: Nicht uns, Herr, nicht uns, sondern deinem Namen gib die Ehre um deiner Barmherzigkeit und deiner W</w:t>
      </w:r>
      <w:r>
        <w:t>ahrheit willen! Nicht das eigene Schwert hat ihnen die Erde unterworfen, noch hat ihr Arm sie errettet. Es war deine Rechte und dein Arm und das Leuchten deines Angesichts, weil du sie liebtest. Demnach waren es also nicht ihr Verdienst und nicht ihre Werk</w:t>
      </w:r>
      <w:r>
        <w:t>e, die sie gerettet haben, sondern deine Liebe zu ihnen, damit sich keiner rühmen könne.</w:t>
      </w:r>
    </w:p>
    <w:p w:rsidR="007D4735" w:rsidRDefault="00AD0383">
      <w:pPr>
        <w:pStyle w:val="Bodytext20"/>
        <w:framePr w:w="4666" w:h="8045" w:hRule="exact" w:wrap="none" w:vAnchor="page" w:hAnchor="page" w:x="833" w:y="1000"/>
        <w:shd w:val="clear" w:color="auto" w:fill="auto"/>
        <w:spacing w:after="0" w:line="211" w:lineRule="exact"/>
        <w:ind w:firstLine="220"/>
        <w:jc w:val="both"/>
      </w:pPr>
      <w:r>
        <w:t>Viel zu oft und schwer habe ich midi allein gegen dich versündigt; denn du hast mir befohlen, nur dich um deiner selbst willen zu lieben und alle Liebe der Geschöpfe a</w:t>
      </w:r>
      <w:r>
        <w:t>uf dich zu beziehen. Ich aber liebte die Ge</w:t>
      </w:r>
      <w:r>
        <w:softHyphen/>
        <w:t>schöpfe mehr als dich, weil ich sie um ihrer selbst willen liebte. Heißt sündigen denn nicht: den Geschöp</w:t>
      </w:r>
      <w:r>
        <w:softHyphen/>
        <w:t>fen in Liebe um ihrer selbst willen anhangen? Und was ist es, wenn nicht: sich gegen dich vergehen? Denn w</w:t>
      </w:r>
      <w:r>
        <w:t>ahrlich, wer ein Geschöpf um seiner selbst willen liebt, der macht es zu seinem Gott. Daher habe ich</w:t>
      </w:r>
    </w:p>
    <w:p w:rsidR="007D4735" w:rsidRDefault="00AD0383">
      <w:pPr>
        <w:pStyle w:val="Headerorfooter201"/>
        <w:framePr w:wrap="none" w:vAnchor="page" w:hAnchor="page" w:x="5234" w:y="9232"/>
        <w:shd w:val="clear" w:color="auto" w:fill="auto"/>
        <w:spacing w:line="260" w:lineRule="exact"/>
      </w:pPr>
      <w:r>
        <w:t>71</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85" w:h="8039" w:hRule="exact" w:wrap="none" w:vAnchor="page" w:hAnchor="page" w:x="823" w:y="996"/>
        <w:shd w:val="clear" w:color="auto" w:fill="auto"/>
        <w:spacing w:after="240" w:line="211" w:lineRule="exact"/>
        <w:jc w:val="both"/>
      </w:pPr>
      <w:r>
        <w:t>midi auch allein gegen dich versündigt; ich hatte ein Geschöpf zu meinem Gott gemacht. Ich stieß dich zu</w:t>
      </w:r>
      <w:r>
        <w:softHyphen/>
        <w:t>rück und tat damit allein</w:t>
      </w:r>
      <w:r>
        <w:t xml:space="preserve"> dir eine Schmach an. Wenn ich mein Ziel in einem Geschöpf sah, so versündigte ich mich weder gegen dieses noch gegen ein anderes Geschöpf, da du mir nicht befohlen hast, daß ich ein Geschöpf um seiner selbst willen lieben solle. Hättest du mir befohlen, d</w:t>
      </w:r>
      <w:r>
        <w:t>en Engel um seiner selbst willen zu lieben, und ich hätte dagegen den Reichtum um seiner selbst willen geliebt, so würde ich gegen den Engel gesündigt haben. Da du allein um deiner selbst willen zu lieben bist, alle Geschöpfe aber nur in dir und um deinetw</w:t>
      </w:r>
      <w:r>
        <w:t>illen zu lieben sind, so habe ich mich allein gegen dich vergangen, wenn ich ein Geschöpf um seiner selbst willen liebte. Noch furchtbarer aber ist: Vor dei</w:t>
      </w:r>
      <w:r>
        <w:softHyphen/>
        <w:t xml:space="preserve">nen Augen habe ich das Böse getan! Ich errötete nicht, vor dir zu sündigen. </w:t>
      </w:r>
      <w:r>
        <w:rPr>
          <w:rStyle w:val="Bodytext2FrankRuehl12pt"/>
        </w:rPr>
        <w:t>0</w:t>
      </w:r>
      <w:r>
        <w:t xml:space="preserve"> Gott, wieviele Sünden</w:t>
      </w:r>
      <w:r>
        <w:t xml:space="preserve"> mag ich vor dir begangen haben, die ich vor Menschen niemals zu begehen gewagt hätte, und von denen ich um keinen Preis wollte, daß die Menschen sie erführen! Weil ich blind war und meine Blindheit liebte, fürchtete ich die Menschen mehr als dich. Deshalb</w:t>
      </w:r>
      <w:r>
        <w:t xml:space="preserve"> auch konnte ich dich weder sehen noch erkennen. Ich blickte nur mit meinen fleischlichen Augen um mich und sah daher auch nur die Menschen, die Fleisch sind, und fürchtete nur sie. Du jedoch hast alle meine Sünden gesehen und gezählt. So könnte ich sie di</w:t>
      </w:r>
      <w:r>
        <w:t>r auch nicht verheimlichen, keine Ausflüchte gebrauchen und dir nicht entfliehen.</w:t>
      </w:r>
    </w:p>
    <w:p w:rsidR="007D4735" w:rsidRDefault="00AD0383">
      <w:pPr>
        <w:pStyle w:val="Bodytext20"/>
        <w:framePr w:w="4685" w:h="8039" w:hRule="exact" w:wrap="none" w:vAnchor="page" w:hAnchor="page" w:x="823" w:y="996"/>
        <w:shd w:val="clear" w:color="auto" w:fill="auto"/>
        <w:spacing w:after="0" w:line="211" w:lineRule="exact"/>
        <w:ind w:firstLine="240"/>
        <w:jc w:val="both"/>
      </w:pPr>
      <w:r>
        <w:t>Wolltest du unsere Bosheit ansehen, Herr, wer könnte dann vor dir bestehen? Und die Wahrheit, die du geliebt hast, ist sie nicht dein Sohn? Dein Sohn, der gesagt hat: „Ich bi</w:t>
      </w:r>
      <w:r>
        <w:t>n der Weg, die Wahrheit und das Leben.“ Er selbst ist die Wahrheit, von der jede Wahrheit im Himmel und auf Erden ihren Namen hat. Diese Wahrheit hast du geliebt und an ihr allein dein Wohlgefallen gehabt, weil du sie ohne Fehl erfunden</w:t>
      </w:r>
    </w:p>
    <w:p w:rsidR="007D4735" w:rsidRDefault="00AD0383">
      <w:pPr>
        <w:pStyle w:val="Headerorfooter210"/>
        <w:framePr w:wrap="none" w:vAnchor="page" w:hAnchor="page" w:x="818" w:y="9229"/>
        <w:shd w:val="clear" w:color="auto" w:fill="auto"/>
        <w:spacing w:line="240" w:lineRule="exact"/>
      </w:pPr>
      <w:r>
        <w:t>72</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56" w:h="8049" w:hRule="exact" w:wrap="none" w:vAnchor="page" w:hAnchor="page" w:x="838" w:y="992"/>
        <w:shd w:val="clear" w:color="auto" w:fill="auto"/>
        <w:spacing w:after="117" w:line="211" w:lineRule="exact"/>
        <w:jc w:val="both"/>
      </w:pPr>
      <w:r>
        <w:t>hast und wolltest, daß sie für die Sünder sterbe. Herr, bewahre diese Wahrheit: siehe, ich bin ein großer Sün</w:t>
      </w:r>
      <w:r>
        <w:softHyphen/>
        <w:t>der, in dem du sie bewahrst, wenn du ihm seine vielen Sünden verzeihst, ihn mit Christi Blut reinwäschst und ihn durch sein</w:t>
      </w:r>
      <w:r>
        <w:t xml:space="preserve"> Leiden erlöst. Warum, Herr, gabst du mir Kunde von deinem Sohn? Warum schenktest du mir ein so großes Vertrauen zu ihm? Etwa, um midi den Schmerz empfinden zu lassen: meine Erlösung zu sehen und sie doch nicht erreichen zu können? Nein, vielmehr, damit ic</w:t>
      </w:r>
      <w:r>
        <w:t>h verstehe, daß meiner Verzeihung harrt und ich sie durch Christi Gnade ergreifen möge. So erlöse mich, Herr; denn du wolltest, daß mir die Kenntnis des Ungewissen und Verborgenen deiner Weisheit helfe und mich zum Heil führe.</w:t>
      </w:r>
    </w:p>
    <w:p w:rsidR="007D4735" w:rsidRDefault="00AD0383">
      <w:pPr>
        <w:pStyle w:val="Bodytext150"/>
        <w:framePr w:w="4656" w:h="8049" w:hRule="exact" w:wrap="none" w:vAnchor="page" w:hAnchor="page" w:x="838" w:y="992"/>
        <w:shd w:val="clear" w:color="auto" w:fill="auto"/>
        <w:spacing w:before="0" w:after="12" w:line="140" w:lineRule="exact"/>
      </w:pPr>
      <w:r>
        <w:t>*</w:t>
      </w:r>
    </w:p>
    <w:p w:rsidR="007D4735" w:rsidRDefault="00AD0383">
      <w:pPr>
        <w:pStyle w:val="Bodytext20"/>
        <w:framePr w:w="4656" w:h="8049" w:hRule="exact" w:wrap="none" w:vAnchor="page" w:hAnchor="page" w:x="838" w:y="992"/>
        <w:shd w:val="clear" w:color="auto" w:fill="auto"/>
        <w:spacing w:after="0" w:line="211" w:lineRule="exact"/>
        <w:ind w:firstLine="220"/>
        <w:jc w:val="both"/>
      </w:pPr>
      <w:r>
        <w:t>Siehe, ich übergebe mich di</w:t>
      </w:r>
      <w:r>
        <w:t>r rückhaltslos und ver</w:t>
      </w:r>
      <w:r>
        <w:softHyphen/>
        <w:t>spreche, dir aus aufrichtigem Herzen zu dienen und alle Tage meines Lebens meine Gelöbnisse zu halten! War</w:t>
      </w:r>
      <w:r>
        <w:softHyphen/>
        <w:t>um, Herr, erkennst du nicht auch in mir dein Bild? Warum blickst du noch auf meine Sünden? Ich flehe dich an: wende dein Anges</w:t>
      </w:r>
      <w:r>
        <w:t>icht ab von meinen Sünden und tilge alle meine Bosheit! Ich beschwöre dich: ver</w:t>
      </w:r>
      <w:r>
        <w:softHyphen/>
        <w:t>gib mir alle meine Sünden, laß keine unverziehen! Denn es steht geschrieben: Wer das ganze Gesetz er</w:t>
      </w:r>
      <w:r>
        <w:softHyphen/>
        <w:t>füllte, sich aber in einem Punkt verginge, hätte gegen alle Gesetze gefehlt</w:t>
      </w:r>
      <w:r>
        <w:t>. So tilge alle meine Vergehen, damit kein einziges dich kränke, das mich aller schuldig machte!</w:t>
      </w:r>
    </w:p>
    <w:p w:rsidR="007D4735" w:rsidRDefault="00AD0383">
      <w:pPr>
        <w:pStyle w:val="Bodytext20"/>
        <w:framePr w:w="4656" w:h="8049" w:hRule="exact" w:wrap="none" w:vAnchor="page" w:hAnchor="page" w:x="838" w:y="992"/>
        <w:shd w:val="clear" w:color="auto" w:fill="auto"/>
        <w:spacing w:after="124" w:line="180" w:lineRule="exact"/>
      </w:pPr>
      <w:r>
        <w:t>*</w:t>
      </w:r>
    </w:p>
    <w:p w:rsidR="007D4735" w:rsidRDefault="00AD0383">
      <w:pPr>
        <w:pStyle w:val="Bodytext20"/>
        <w:framePr w:w="4656" w:h="8049" w:hRule="exact" w:wrap="none" w:vAnchor="page" w:hAnchor="page" w:x="838" w:y="992"/>
        <w:shd w:val="clear" w:color="auto" w:fill="auto"/>
        <w:spacing w:after="0" w:line="211" w:lineRule="exact"/>
        <w:ind w:firstLine="220"/>
        <w:jc w:val="both"/>
      </w:pPr>
      <w:r>
        <w:t xml:space="preserve">Was tust du, o Herr? Warum schläfst du? Erhebe dich, o Herr; komm, deine Kirche zu befreien aus den Händen der Teufel, aus den Händen der Tyrannen, aus den </w:t>
      </w:r>
      <w:r>
        <w:t>Händen unwürdiger Priester! Siehst du nicht, daß sie voll ist von Bestien aller Art, Löwen, Bären und Wölfen, die sie zugrunde gerichtet haben? Siehst du nicht unsere Pein? Hast du deine Kirche vergessen?</w:t>
      </w:r>
    </w:p>
    <w:p w:rsidR="007D4735" w:rsidRDefault="00AD0383">
      <w:pPr>
        <w:pStyle w:val="Headerorfooter60"/>
        <w:framePr w:wrap="none" w:vAnchor="page" w:hAnchor="page" w:x="5220" w:y="9291"/>
        <w:shd w:val="clear" w:color="auto" w:fill="auto"/>
        <w:spacing w:line="190" w:lineRule="exact"/>
      </w:pPr>
      <w:r>
        <w:rPr>
          <w:rStyle w:val="Headerorfooter6Spacing0pt"/>
          <w:b/>
          <w:bCs/>
        </w:rPr>
        <w:t>73</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20"/>
        <w:framePr w:w="4637" w:h="3269" w:hRule="exact" w:wrap="none" w:vAnchor="page" w:hAnchor="page" w:x="847" w:y="987"/>
        <w:shd w:val="clear" w:color="auto" w:fill="auto"/>
        <w:spacing w:after="0" w:line="211" w:lineRule="exact"/>
        <w:jc w:val="both"/>
      </w:pPr>
      <w:r>
        <w:t xml:space="preserve">Liebst du sie nicht mehr? </w:t>
      </w:r>
      <w:r>
        <w:t>Ist sie dir nichts mehr wert? Und doch ist sie deine Braut. Kennst du sie nicht mehr? Und dennoch ist sie die gleiche, für die du in den Leib Marias hinunterstiegst, für die du zu Menschenfleisch geworden, für die du am Kreuze gelitten hast Sie hat dich zu</w:t>
      </w:r>
      <w:r>
        <w:t xml:space="preserve">viel gekostet, o Herr, und so komme bald, sie zu befreien! Komme, sage ich, und strafe die Unwürdigen, vernichte sie, demütige sie, damit wir dir in Frieden dienen können! </w:t>
      </w:r>
      <w:r>
        <w:rPr>
          <w:rStyle w:val="Bodytext2FrankRuehl12pt"/>
        </w:rPr>
        <w:t>0</w:t>
      </w:r>
      <w:r>
        <w:t xml:space="preserve"> Herr Gott, du hast mit uns getan, was der erzürnte Vater tut, hast uns verstoßen! </w:t>
      </w:r>
      <w:r>
        <w:t>Laß uns wenigstens nicht zu lange auf deine Strafe warten und auf die Heimsuchungen, damit wir bald wieder zu dir zurückfinden . . . . !</w:t>
      </w:r>
    </w:p>
    <w:p w:rsidR="007D4735" w:rsidRDefault="00AD0383">
      <w:pPr>
        <w:pStyle w:val="Bodytext20"/>
        <w:framePr w:w="4637" w:h="3269" w:hRule="exact" w:wrap="none" w:vAnchor="page" w:hAnchor="page" w:x="847" w:y="987"/>
        <w:shd w:val="clear" w:color="auto" w:fill="auto"/>
        <w:spacing w:after="0" w:line="211" w:lineRule="exact"/>
        <w:ind w:firstLine="240"/>
        <w:jc w:val="left"/>
      </w:pPr>
      <w:r>
        <w:t>Effunde iras tuas in gentes! (Ergieße deinen Zorn über die Völker!)</w:t>
      </w:r>
    </w:p>
    <w:p w:rsidR="007D4735" w:rsidRDefault="00AD0383">
      <w:pPr>
        <w:pStyle w:val="Headerorfooter60"/>
        <w:framePr w:wrap="none" w:vAnchor="page" w:hAnchor="page" w:x="876" w:y="9291"/>
        <w:shd w:val="clear" w:color="auto" w:fill="auto"/>
        <w:spacing w:line="190" w:lineRule="exact"/>
      </w:pPr>
      <w:r>
        <w:rPr>
          <w:rStyle w:val="Headerorfooter6Spacing0pt"/>
          <w:b/>
          <w:bCs/>
        </w:rPr>
        <w:t>74</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Heading40"/>
        <w:framePr w:wrap="none" w:vAnchor="page" w:hAnchor="page" w:x="793" w:y="853"/>
        <w:shd w:val="clear" w:color="auto" w:fill="auto"/>
        <w:spacing w:after="0" w:line="220" w:lineRule="exact"/>
        <w:jc w:val="both"/>
      </w:pPr>
      <w:bookmarkStart w:id="12" w:name="bookmark11"/>
      <w:r>
        <w:t>Literaturnachweis</w:t>
      </w:r>
      <w:bookmarkEnd w:id="12"/>
    </w:p>
    <w:p w:rsidR="007D4735" w:rsidRDefault="00AD0383">
      <w:pPr>
        <w:pStyle w:val="Bodytext20"/>
        <w:framePr w:wrap="none" w:vAnchor="page" w:hAnchor="page" w:x="793" w:y="1405"/>
        <w:shd w:val="clear" w:color="auto" w:fill="auto"/>
        <w:spacing w:after="0" w:line="240" w:lineRule="exact"/>
        <w:ind w:left="43" w:right="1156"/>
        <w:jc w:val="both"/>
      </w:pPr>
      <w:r>
        <w:rPr>
          <w:rStyle w:val="Bodytext28ptItalic"/>
          <w:b w:val="0"/>
          <w:bCs w:val="0"/>
        </w:rPr>
        <w:t xml:space="preserve">Roberto </w:t>
      </w:r>
      <w:r>
        <w:rPr>
          <w:rStyle w:val="Bodytext28ptItalic"/>
          <w:b w:val="0"/>
          <w:bCs w:val="0"/>
        </w:rPr>
        <w:t>Bartolini:</w:t>
      </w:r>
      <w:r>
        <w:t xml:space="preserve"> Florenz. Florenz </w:t>
      </w:r>
      <w:r>
        <w:rPr>
          <w:rStyle w:val="Bodytext2FrankRuehl12pt"/>
        </w:rPr>
        <w:t>1953</w:t>
      </w:r>
      <w:r>
        <w:t>.</w:t>
      </w:r>
    </w:p>
    <w:p w:rsidR="007D4735" w:rsidRDefault="00AD0383">
      <w:pPr>
        <w:pStyle w:val="Headerorfooter220"/>
        <w:framePr w:wrap="none" w:vAnchor="page" w:hAnchor="page" w:x="5329" w:y="1295"/>
        <w:shd w:val="clear" w:color="auto" w:fill="auto"/>
        <w:spacing w:line="160" w:lineRule="exact"/>
      </w:pPr>
      <w:r>
        <w:t>I</w:t>
      </w:r>
    </w:p>
    <w:p w:rsidR="007D4735" w:rsidRDefault="00AD0383">
      <w:pPr>
        <w:pStyle w:val="Bodytext20"/>
        <w:framePr w:w="4685" w:h="956" w:hRule="exact" w:wrap="none" w:vAnchor="page" w:hAnchor="page" w:x="793" w:y="1692"/>
        <w:shd w:val="clear" w:color="auto" w:fill="auto"/>
        <w:spacing w:after="0" w:line="211" w:lineRule="exact"/>
        <w:ind w:left="360" w:hanging="360"/>
        <w:jc w:val="both"/>
      </w:pPr>
      <w:r>
        <w:rPr>
          <w:rStyle w:val="Bodytext28ptItalic"/>
          <w:b w:val="0"/>
          <w:bCs w:val="0"/>
        </w:rPr>
        <w:t>Karl Brandi:</w:t>
      </w:r>
      <w:r>
        <w:t xml:space="preserve"> Die Renaissance in Florenz und Rom. Leipzig-Berlin </w:t>
      </w:r>
      <w:r>
        <w:rPr>
          <w:rStyle w:val="Bodytext2FrankRuehl12pt"/>
        </w:rPr>
        <w:t>1921</w:t>
      </w:r>
      <w:r>
        <w:t>.</w:t>
      </w:r>
    </w:p>
    <w:p w:rsidR="007D4735" w:rsidRDefault="00AD0383">
      <w:pPr>
        <w:pStyle w:val="Bodytext20"/>
        <w:framePr w:w="4685" w:h="956" w:hRule="exact" w:wrap="none" w:vAnchor="page" w:hAnchor="page" w:x="793" w:y="1692"/>
        <w:shd w:val="clear" w:color="auto" w:fill="auto"/>
        <w:spacing w:after="0" w:line="216" w:lineRule="exact"/>
        <w:ind w:left="360" w:hanging="360"/>
        <w:jc w:val="both"/>
      </w:pPr>
      <w:r>
        <w:rPr>
          <w:rStyle w:val="Bodytext28ptItalic"/>
          <w:b w:val="0"/>
          <w:bCs w:val="0"/>
        </w:rPr>
        <w:t>Georges Lafenestre:</w:t>
      </w:r>
      <w:r>
        <w:t xml:space="preserve"> St. Francois d’Assise et Savona- rola. Paris </w:t>
      </w:r>
      <w:r>
        <w:rPr>
          <w:rStyle w:val="Bodytext2FrankRuehl12pt"/>
        </w:rPr>
        <w:t>1911</w:t>
      </w:r>
      <w:r>
        <w:t>.</w:t>
      </w:r>
    </w:p>
    <w:p w:rsidR="007D4735" w:rsidRDefault="00AD0383">
      <w:pPr>
        <w:pStyle w:val="Bodytext20"/>
        <w:framePr w:w="4685" w:h="489" w:hRule="exact" w:wrap="none" w:vAnchor="page" w:hAnchor="page" w:x="793" w:y="2629"/>
        <w:shd w:val="clear" w:color="auto" w:fill="auto"/>
        <w:spacing w:after="0" w:line="216" w:lineRule="exact"/>
        <w:ind w:left="360" w:hanging="360"/>
        <w:jc w:val="both"/>
      </w:pPr>
      <w:r>
        <w:rPr>
          <w:rStyle w:val="Bodytext28ptItalic"/>
          <w:b w:val="0"/>
          <w:bCs w:val="0"/>
        </w:rPr>
        <w:t>Walther von Loewenidi:</w:t>
      </w:r>
      <w:r>
        <w:t xml:space="preserve"> Die Geschichte der Kirche. Witten </w:t>
      </w:r>
      <w:r>
        <w:rPr>
          <w:rStyle w:val="Bodytext2FrankRuehl12pt"/>
        </w:rPr>
        <w:t>1948</w:t>
      </w:r>
      <w:r>
        <w:t>.</w:t>
      </w:r>
    </w:p>
    <w:p w:rsidR="007D4735" w:rsidRDefault="00AD0383">
      <w:pPr>
        <w:pStyle w:val="Bodytext20"/>
        <w:framePr w:w="4685" w:h="484" w:hRule="exact" w:wrap="none" w:vAnchor="page" w:hAnchor="page" w:x="793" w:y="3099"/>
        <w:shd w:val="clear" w:color="auto" w:fill="auto"/>
        <w:spacing w:after="0" w:line="216" w:lineRule="exact"/>
        <w:ind w:left="360" w:hanging="360"/>
        <w:jc w:val="both"/>
      </w:pPr>
      <w:r>
        <w:rPr>
          <w:rStyle w:val="Bodytext28ptItalic"/>
          <w:b w:val="0"/>
          <w:bCs w:val="0"/>
        </w:rPr>
        <w:t>F. T. Perrens:</w:t>
      </w:r>
      <w:r>
        <w:t xml:space="preserve"> Jerome Savonarola. Zwei Bände. Paris- Turin </w:t>
      </w:r>
      <w:r>
        <w:rPr>
          <w:rStyle w:val="Bodytext2FrankRuehl12pt"/>
        </w:rPr>
        <w:t>1853</w:t>
      </w:r>
      <w:r>
        <w:t>.</w:t>
      </w:r>
    </w:p>
    <w:p w:rsidR="007D4735" w:rsidRDefault="00AD0383">
      <w:pPr>
        <w:pStyle w:val="Bodytext20"/>
        <w:framePr w:w="4685" w:h="4004" w:hRule="exact" w:wrap="none" w:vAnchor="page" w:hAnchor="page" w:x="793" w:y="3570"/>
        <w:shd w:val="clear" w:color="auto" w:fill="auto"/>
        <w:spacing w:after="0" w:line="216" w:lineRule="exact"/>
        <w:ind w:left="360" w:hanging="360"/>
        <w:jc w:val="both"/>
      </w:pPr>
      <w:r>
        <w:rPr>
          <w:rStyle w:val="Bodytext28ptItalic"/>
          <w:b w:val="0"/>
          <w:bCs w:val="0"/>
        </w:rPr>
        <w:t>Hans Preuß:</w:t>
      </w:r>
      <w:r>
        <w:t xml:space="preserve"> Von den Katakomben bis zu den Zeichen der Zeit. Erlangen </w:t>
      </w:r>
      <w:r>
        <w:rPr>
          <w:rStyle w:val="Bodytext2FrankRuehl12pt"/>
        </w:rPr>
        <w:t>1936</w:t>
      </w:r>
      <w:r>
        <w:t>.</w:t>
      </w:r>
    </w:p>
    <w:p w:rsidR="007D4735" w:rsidRDefault="00AD0383">
      <w:pPr>
        <w:pStyle w:val="Bodytext20"/>
        <w:framePr w:w="4685" w:h="4004" w:hRule="exact" w:wrap="none" w:vAnchor="page" w:hAnchor="page" w:x="793" w:y="3570"/>
        <w:shd w:val="clear" w:color="auto" w:fill="auto"/>
        <w:spacing w:after="0" w:line="216" w:lineRule="exact"/>
        <w:ind w:left="360" w:hanging="360"/>
        <w:jc w:val="both"/>
      </w:pPr>
      <w:r>
        <w:rPr>
          <w:rStyle w:val="Bodytext28ptItalic"/>
          <w:b w:val="0"/>
          <w:bCs w:val="0"/>
        </w:rPr>
        <w:t>Leopold von Ranke:</w:t>
      </w:r>
      <w:r>
        <w:t xml:space="preserve"> Gestalten der Geschichte. Berlin- Frankfurt a. M. </w:t>
      </w:r>
      <w:r>
        <w:rPr>
          <w:rStyle w:val="Bodytext2FrankRuehl12pt"/>
        </w:rPr>
        <w:t>1954</w:t>
      </w:r>
      <w:r>
        <w:t>.</w:t>
      </w:r>
    </w:p>
    <w:p w:rsidR="007D4735" w:rsidRDefault="00AD0383">
      <w:pPr>
        <w:pStyle w:val="Bodytext20"/>
        <w:framePr w:w="4685" w:h="4004" w:hRule="exact" w:wrap="none" w:vAnchor="page" w:hAnchor="page" w:x="793" w:y="3570"/>
        <w:shd w:val="clear" w:color="auto" w:fill="auto"/>
        <w:spacing w:after="0" w:line="216" w:lineRule="exact"/>
        <w:ind w:left="360" w:hanging="360"/>
        <w:jc w:val="both"/>
      </w:pPr>
      <w:r>
        <w:rPr>
          <w:rStyle w:val="Bodytext28ptItalic"/>
          <w:b w:val="0"/>
          <w:bCs w:val="0"/>
        </w:rPr>
        <w:t>A. G. Rtidelbach:</w:t>
      </w:r>
      <w:r>
        <w:t xml:space="preserve"> Plieronymus Savonarola und seine Zeit</w:t>
      </w:r>
      <w:r>
        <w:t xml:space="preserve">. Hamburg </w:t>
      </w:r>
      <w:r>
        <w:rPr>
          <w:rStyle w:val="Bodytext2FrankRuehl12pt"/>
        </w:rPr>
        <w:t>1835</w:t>
      </w:r>
      <w:r>
        <w:t>.</w:t>
      </w:r>
    </w:p>
    <w:p w:rsidR="007D4735" w:rsidRDefault="00AD0383">
      <w:pPr>
        <w:pStyle w:val="Bodytext20"/>
        <w:framePr w:w="4685" w:h="4004" w:hRule="exact" w:wrap="none" w:vAnchor="page" w:hAnchor="page" w:x="793" w:y="3570"/>
        <w:shd w:val="clear" w:color="auto" w:fill="auto"/>
        <w:spacing w:after="0" w:line="211" w:lineRule="exact"/>
        <w:ind w:left="360" w:hanging="360"/>
        <w:jc w:val="both"/>
      </w:pPr>
      <w:r>
        <w:rPr>
          <w:rStyle w:val="Bodytext28ptItalic"/>
          <w:b w:val="0"/>
          <w:bCs w:val="0"/>
        </w:rPr>
        <w:t>Girolamo Savonarola:</w:t>
      </w:r>
      <w:r>
        <w:t xml:space="preserve"> Letzte Meditationen über die Psalmen </w:t>
      </w:r>
      <w:r>
        <w:rPr>
          <w:rStyle w:val="Bodytext2FrankRuehl12pt"/>
        </w:rPr>
        <w:t>30</w:t>
      </w:r>
      <w:r>
        <w:t xml:space="preserve"> und </w:t>
      </w:r>
      <w:r>
        <w:rPr>
          <w:rStyle w:val="Bodytext2FrankRuehl12pt"/>
        </w:rPr>
        <w:t>50</w:t>
      </w:r>
      <w:r>
        <w:t>. Einleitung: Otto Karrer; Über</w:t>
      </w:r>
      <w:r>
        <w:softHyphen/>
        <w:t xml:space="preserve">setzung: Hilde Maria Reinhard. Düsseldorf </w:t>
      </w:r>
      <w:r>
        <w:rPr>
          <w:rStyle w:val="Bodytext2FrankRuehl12pt"/>
        </w:rPr>
        <w:t>1956</w:t>
      </w:r>
      <w:r>
        <w:t>.</w:t>
      </w:r>
    </w:p>
    <w:p w:rsidR="007D4735" w:rsidRDefault="00AD0383">
      <w:pPr>
        <w:pStyle w:val="Bodytext20"/>
        <w:framePr w:w="4685" w:h="4004" w:hRule="exact" w:wrap="none" w:vAnchor="page" w:hAnchor="page" w:x="793" w:y="3570"/>
        <w:shd w:val="clear" w:color="auto" w:fill="auto"/>
        <w:spacing w:after="0" w:line="211" w:lineRule="exact"/>
        <w:ind w:left="360" w:hanging="360"/>
        <w:jc w:val="both"/>
      </w:pPr>
      <w:r>
        <w:rPr>
          <w:rStyle w:val="Bodytext28ptItalic"/>
          <w:b w:val="0"/>
          <w:bCs w:val="0"/>
        </w:rPr>
        <w:t>Joseph Schnitzer:</w:t>
      </w:r>
      <w:r>
        <w:t xml:space="preserve"> Savonarola. Ein Kulturbild aus der Zeit der Renaissance. Zwei Bände. Münche</w:t>
      </w:r>
      <w:r>
        <w:t xml:space="preserve">n </w:t>
      </w:r>
      <w:r>
        <w:rPr>
          <w:rStyle w:val="Bodytext2FrankRuehl12pt"/>
        </w:rPr>
        <w:t>1924</w:t>
      </w:r>
      <w:r>
        <w:t>.</w:t>
      </w:r>
    </w:p>
    <w:p w:rsidR="007D4735" w:rsidRDefault="00AD0383">
      <w:pPr>
        <w:pStyle w:val="Bodytext20"/>
        <w:framePr w:w="4685" w:h="4004" w:hRule="exact" w:wrap="none" w:vAnchor="page" w:hAnchor="page" w:x="793" w:y="3570"/>
        <w:shd w:val="clear" w:color="auto" w:fill="auto"/>
        <w:spacing w:after="0" w:line="216" w:lineRule="exact"/>
        <w:ind w:left="360" w:hanging="360"/>
        <w:jc w:val="both"/>
      </w:pPr>
      <w:r>
        <w:rPr>
          <w:rStyle w:val="Bodytext28ptItalic"/>
          <w:b w:val="0"/>
          <w:bCs w:val="0"/>
        </w:rPr>
        <w:t>Nikolaus Sementovsky-Kurilo:</w:t>
      </w:r>
      <w:r>
        <w:t xml:space="preserve"> Savonarola — Revolu</w:t>
      </w:r>
      <w:r>
        <w:softHyphen/>
        <w:t xml:space="preserve">tionär, Ketzer oder Prophet? Olten </w:t>
      </w:r>
      <w:r>
        <w:rPr>
          <w:rStyle w:val="Bodytext2FrankRuehl12pt"/>
        </w:rPr>
        <w:t>1950</w:t>
      </w:r>
      <w:r>
        <w:t>.</w:t>
      </w:r>
    </w:p>
    <w:p w:rsidR="007D4735" w:rsidRDefault="00AD0383">
      <w:pPr>
        <w:pStyle w:val="Bodytext20"/>
        <w:framePr w:w="4685" w:h="4004" w:hRule="exact" w:wrap="none" w:vAnchor="page" w:hAnchor="page" w:x="793" w:y="3570"/>
        <w:shd w:val="clear" w:color="auto" w:fill="auto"/>
        <w:spacing w:after="0" w:line="221" w:lineRule="exact"/>
        <w:ind w:left="360" w:hanging="360"/>
        <w:jc w:val="both"/>
      </w:pPr>
      <w:r>
        <w:rPr>
          <w:rStyle w:val="Bodytext28ptItalic"/>
          <w:b w:val="0"/>
          <w:bCs w:val="0"/>
        </w:rPr>
        <w:t>Pasquale Villari:</w:t>
      </w:r>
      <w:r>
        <w:t xml:space="preserve"> La Storia di Girolamo Savonarola. Übersetzung: Berduschedc. Leipzig </w:t>
      </w:r>
      <w:r>
        <w:rPr>
          <w:rStyle w:val="Bodytext2FrankRuehl12pt"/>
        </w:rPr>
        <w:t>1868</w:t>
      </w:r>
      <w:r>
        <w:t>.</w:t>
      </w:r>
    </w:p>
    <w:p w:rsidR="007D4735" w:rsidRDefault="00AD0383">
      <w:pPr>
        <w:pStyle w:val="Bodytext20"/>
        <w:framePr w:w="4685" w:h="4004" w:hRule="exact" w:wrap="none" w:vAnchor="page" w:hAnchor="page" w:x="793" w:y="3570"/>
        <w:shd w:val="clear" w:color="auto" w:fill="auto"/>
        <w:spacing w:after="0" w:line="221" w:lineRule="exact"/>
        <w:ind w:left="360" w:hanging="360"/>
        <w:jc w:val="both"/>
      </w:pPr>
      <w:r>
        <w:rPr>
          <w:rStyle w:val="Bodytext28ptItalic"/>
          <w:b w:val="0"/>
          <w:bCs w:val="0"/>
        </w:rPr>
        <w:t>Otto Zierer:</w:t>
      </w:r>
      <w:r>
        <w:t xml:space="preserve"> Am Tor der Neuen Welt. Murnau-Mün- chen </w:t>
      </w:r>
      <w:r>
        <w:rPr>
          <w:rStyle w:val="Bodytext2FrankRuehl12pt"/>
        </w:rPr>
        <w:t>1953</w:t>
      </w:r>
      <w:r>
        <w:t>.</w:t>
      </w:r>
    </w:p>
    <w:p w:rsidR="007D4735" w:rsidRDefault="00AD0383">
      <w:pPr>
        <w:pStyle w:val="Bodytext20"/>
        <w:framePr w:w="4685" w:h="926" w:hRule="exact" w:wrap="none" w:vAnchor="page" w:hAnchor="page" w:x="793" w:y="7736"/>
        <w:shd w:val="clear" w:color="auto" w:fill="auto"/>
        <w:spacing w:after="0" w:line="216" w:lineRule="exact"/>
        <w:jc w:val="both"/>
      </w:pPr>
      <w:r>
        <w:t>Bei der</w:t>
      </w:r>
      <w:r>
        <w:t xml:space="preserve"> Wiedergabe von Zitaten Savonarolas wurden, soweit nicht eigene Übertragungen zugrunde liegen, Übersetzungen von Schnitzer, Reinhard und Semen- tovsky verwandt.</w:t>
      </w:r>
    </w:p>
    <w:p w:rsidR="007D4735" w:rsidRDefault="00AD0383">
      <w:pPr>
        <w:pStyle w:val="Headerorfooter0"/>
        <w:framePr w:wrap="none" w:vAnchor="page" w:hAnchor="page" w:x="5204" w:y="9283"/>
        <w:shd w:val="clear" w:color="auto" w:fill="auto"/>
        <w:spacing w:line="190" w:lineRule="exact"/>
      </w:pPr>
      <w:r>
        <w:rPr>
          <w:rStyle w:val="Headerorfooter1"/>
          <w:b/>
          <w:bCs/>
        </w:rPr>
        <w:t>75</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pStyle w:val="Bodytext60"/>
        <w:framePr w:w="4642" w:h="7527" w:hRule="exact" w:wrap="none" w:vAnchor="page" w:hAnchor="page" w:x="851" w:y="986"/>
        <w:shd w:val="clear" w:color="auto" w:fill="auto"/>
        <w:spacing w:before="0" w:after="213" w:line="211" w:lineRule="exact"/>
        <w:jc w:val="center"/>
      </w:pPr>
      <w:r>
        <w:t>»Vom Verfasser des vorliegenden Buches erschienen</w:t>
      </w:r>
      <w:r>
        <w:br/>
        <w:t xml:space="preserve">außerdem in unserm </w:t>
      </w:r>
      <w:r>
        <w:t>Verlag:</w:t>
      </w:r>
    </w:p>
    <w:p w:rsidR="007D4735" w:rsidRDefault="00AD0383">
      <w:pPr>
        <w:pStyle w:val="Bodytext80"/>
        <w:framePr w:w="4642" w:h="7527" w:hRule="exact" w:wrap="none" w:vAnchor="page" w:hAnchor="page" w:x="851" w:y="986"/>
        <w:shd w:val="clear" w:color="auto" w:fill="auto"/>
        <w:spacing w:before="0" w:after="36" w:line="170" w:lineRule="exact"/>
        <w:jc w:val="both"/>
      </w:pPr>
      <w:r>
        <w:rPr>
          <w:rStyle w:val="Bodytext875pt"/>
        </w:rPr>
        <w:t xml:space="preserve">Band </w:t>
      </w:r>
      <w:r>
        <w:t>18/19: Toyohiko Kagawa</w:t>
      </w:r>
    </w:p>
    <w:p w:rsidR="007D4735" w:rsidRDefault="00AD0383">
      <w:pPr>
        <w:pStyle w:val="Tableofcontents20"/>
        <w:framePr w:w="4642" w:h="7527" w:hRule="exact" w:wrap="none" w:vAnchor="page" w:hAnchor="page" w:x="851" w:y="986"/>
        <w:shd w:val="clear" w:color="auto" w:fill="auto"/>
        <w:tabs>
          <w:tab w:val="center" w:pos="4080"/>
          <w:tab w:val="right" w:pos="4605"/>
        </w:tabs>
        <w:spacing w:before="0" w:after="148" w:line="150" w:lineRule="exact"/>
        <w:ind w:left="1120"/>
      </w:pPr>
      <w:r>
        <w:t>Der Samurai Jesu Christi</w:t>
      </w:r>
      <w:r>
        <w:tab/>
        <w:t>DM</w:t>
      </w:r>
      <w:r>
        <w:tab/>
        <w:t>2,00</w:t>
      </w:r>
    </w:p>
    <w:p w:rsidR="007D4735" w:rsidRDefault="00AD0383">
      <w:pPr>
        <w:pStyle w:val="Tableofcontents30"/>
        <w:framePr w:w="4642" w:h="7527" w:hRule="exact" w:wrap="none" w:vAnchor="page" w:hAnchor="page" w:x="851" w:y="986"/>
        <w:shd w:val="clear" w:color="auto" w:fill="auto"/>
        <w:spacing w:before="0" w:after="36" w:line="170" w:lineRule="exact"/>
      </w:pPr>
      <w:r>
        <w:rPr>
          <w:rStyle w:val="Tableofcontents375pt"/>
        </w:rPr>
        <w:t xml:space="preserve">Band 33/34: </w:t>
      </w:r>
      <w:r>
        <w:t>Johann Friedrich Oberlin</w:t>
      </w:r>
    </w:p>
    <w:p w:rsidR="007D4735" w:rsidRDefault="00AD0383">
      <w:pPr>
        <w:pStyle w:val="Tableofcontents20"/>
        <w:framePr w:w="4642" w:h="7527" w:hRule="exact" w:wrap="none" w:vAnchor="page" w:hAnchor="page" w:x="851" w:y="986"/>
        <w:shd w:val="clear" w:color="auto" w:fill="auto"/>
        <w:tabs>
          <w:tab w:val="center" w:pos="4080"/>
          <w:tab w:val="right" w:pos="4605"/>
        </w:tabs>
        <w:spacing w:before="0" w:after="148" w:line="150" w:lineRule="exact"/>
        <w:ind w:left="1120"/>
      </w:pPr>
      <w:r>
        <w:t>Der Patriarch des Steintals</w:t>
      </w:r>
      <w:r>
        <w:tab/>
        <w:t>DM</w:t>
      </w:r>
      <w:r>
        <w:tab/>
        <w:t>2,00</w:t>
      </w:r>
    </w:p>
    <w:p w:rsidR="007D4735" w:rsidRDefault="00AD0383">
      <w:pPr>
        <w:pStyle w:val="Tableofcontents30"/>
        <w:framePr w:w="4642" w:h="7527" w:hRule="exact" w:wrap="none" w:vAnchor="page" w:hAnchor="page" w:x="851" w:y="986"/>
        <w:shd w:val="clear" w:color="auto" w:fill="auto"/>
        <w:spacing w:before="0" w:after="36" w:line="170" w:lineRule="exact"/>
      </w:pPr>
      <w:r>
        <w:rPr>
          <w:rStyle w:val="Tableofcontents375pt"/>
        </w:rPr>
        <w:t xml:space="preserve">Band 35/36: </w:t>
      </w:r>
      <w:r>
        <w:t>Franziskus von Assisi</w:t>
      </w:r>
    </w:p>
    <w:p w:rsidR="007D4735" w:rsidRDefault="00AD0383">
      <w:pPr>
        <w:pStyle w:val="Tableofcontents20"/>
        <w:framePr w:w="4642" w:h="7527" w:hRule="exact" w:wrap="none" w:vAnchor="page" w:hAnchor="page" w:x="851" w:y="986"/>
        <w:shd w:val="clear" w:color="auto" w:fill="auto"/>
        <w:spacing w:before="0" w:after="139" w:line="150" w:lineRule="exact"/>
        <w:ind w:left="1120"/>
      </w:pPr>
      <w:r>
        <w:t>Der Herold des großen Königs DM 2,00</w:t>
      </w:r>
    </w:p>
    <w:p w:rsidR="007D4735" w:rsidRDefault="00AD0383">
      <w:pPr>
        <w:pStyle w:val="Tableofcontents30"/>
        <w:framePr w:w="4642" w:h="7527" w:hRule="exact" w:wrap="none" w:vAnchor="page" w:hAnchor="page" w:x="851" w:y="986"/>
        <w:shd w:val="clear" w:color="auto" w:fill="auto"/>
        <w:tabs>
          <w:tab w:val="left" w:pos="1070"/>
        </w:tabs>
        <w:spacing w:before="0" w:after="31" w:line="170" w:lineRule="exact"/>
      </w:pPr>
      <w:r>
        <w:rPr>
          <w:rStyle w:val="Tableofcontents375pt"/>
        </w:rPr>
        <w:t>Band 68:</w:t>
      </w:r>
      <w:r>
        <w:rPr>
          <w:rStyle w:val="Tableofcontents375pt"/>
        </w:rPr>
        <w:tab/>
      </w:r>
      <w:r>
        <w:t>Georg Müller</w:t>
      </w:r>
    </w:p>
    <w:p w:rsidR="007D4735" w:rsidRDefault="00AD0383">
      <w:pPr>
        <w:pStyle w:val="Tableofcontents20"/>
        <w:framePr w:w="4642" w:h="7527" w:hRule="exact" w:wrap="none" w:vAnchor="page" w:hAnchor="page" w:x="851" w:y="986"/>
        <w:shd w:val="clear" w:color="auto" w:fill="auto"/>
        <w:tabs>
          <w:tab w:val="center" w:pos="4080"/>
          <w:tab w:val="right" w:pos="4605"/>
        </w:tabs>
        <w:spacing w:before="0" w:after="139" w:line="150" w:lineRule="exact"/>
        <w:ind w:left="1120"/>
      </w:pPr>
      <w:r>
        <w:t xml:space="preserve">Ein weltweiter </w:t>
      </w:r>
      <w:r>
        <w:t>Gotteszeuge</w:t>
      </w:r>
      <w:r>
        <w:tab/>
        <w:t>DM</w:t>
      </w:r>
      <w:r>
        <w:tab/>
        <w:t>1,60</w:t>
      </w:r>
    </w:p>
    <w:p w:rsidR="007D4735" w:rsidRDefault="00AD0383">
      <w:pPr>
        <w:pStyle w:val="Tableofcontents30"/>
        <w:framePr w:w="4642" w:h="7527" w:hRule="exact" w:wrap="none" w:vAnchor="page" w:hAnchor="page" w:x="851" w:y="986"/>
        <w:shd w:val="clear" w:color="auto" w:fill="auto"/>
        <w:tabs>
          <w:tab w:val="left" w:pos="1070"/>
        </w:tabs>
        <w:spacing w:before="0" w:after="36" w:line="170" w:lineRule="exact"/>
      </w:pPr>
      <w:r>
        <w:rPr>
          <w:rStyle w:val="Tableofcontents375pt"/>
        </w:rPr>
        <w:t>Band 70:</w:t>
      </w:r>
      <w:r>
        <w:rPr>
          <w:rStyle w:val="Tableofcontents375pt"/>
        </w:rPr>
        <w:tab/>
      </w:r>
      <w:r>
        <w:t>Thomas John Barnardo</w:t>
      </w:r>
    </w:p>
    <w:p w:rsidR="007D4735" w:rsidRDefault="00AD0383">
      <w:pPr>
        <w:pStyle w:val="Tableofcontents20"/>
        <w:framePr w:w="4642" w:h="7527" w:hRule="exact" w:wrap="none" w:vAnchor="page" w:hAnchor="page" w:x="851" w:y="986"/>
        <w:shd w:val="clear" w:color="auto" w:fill="auto"/>
        <w:spacing w:before="0" w:after="148" w:line="150" w:lineRule="exact"/>
        <w:ind w:left="1120"/>
      </w:pPr>
      <w:r>
        <w:t>EinLeben unter Niemandskindem DM 1,60</w:t>
      </w:r>
    </w:p>
    <w:p w:rsidR="007D4735" w:rsidRDefault="00AD0383">
      <w:pPr>
        <w:pStyle w:val="Tableofcontents30"/>
        <w:framePr w:w="4642" w:h="7527" w:hRule="exact" w:wrap="none" w:vAnchor="page" w:hAnchor="page" w:x="851" w:y="986"/>
        <w:shd w:val="clear" w:color="auto" w:fill="auto"/>
        <w:spacing w:before="0" w:after="31" w:line="170" w:lineRule="exact"/>
      </w:pPr>
      <w:r>
        <w:rPr>
          <w:rStyle w:val="Tableofcontents375pt"/>
        </w:rPr>
        <w:t xml:space="preserve">Band 84/85: </w:t>
      </w:r>
      <w:r>
        <w:t>Nicolaus Zinzendorf</w:t>
      </w:r>
    </w:p>
    <w:p w:rsidR="007D4735" w:rsidRDefault="00AD0383">
      <w:pPr>
        <w:pStyle w:val="Tableofcontents20"/>
        <w:framePr w:w="4642" w:h="7527" w:hRule="exact" w:wrap="none" w:vAnchor="page" w:hAnchor="page" w:x="851" w:y="986"/>
        <w:shd w:val="clear" w:color="auto" w:fill="auto"/>
        <w:tabs>
          <w:tab w:val="center" w:pos="4080"/>
          <w:tab w:val="right" w:pos="4605"/>
        </w:tabs>
        <w:spacing w:before="0" w:after="134" w:line="150" w:lineRule="exact"/>
        <w:ind w:left="1120"/>
      </w:pPr>
      <w:r>
        <w:t>Bruder unter Brüdern</w:t>
      </w:r>
      <w:r>
        <w:tab/>
        <w:t>DM</w:t>
      </w:r>
      <w:r>
        <w:tab/>
        <w:t>2,00</w:t>
      </w:r>
    </w:p>
    <w:p w:rsidR="007D4735" w:rsidRDefault="00AD0383">
      <w:pPr>
        <w:pStyle w:val="Bodytext80"/>
        <w:framePr w:w="4642" w:h="7527" w:hRule="exact" w:wrap="none" w:vAnchor="page" w:hAnchor="page" w:x="851" w:y="986"/>
        <w:shd w:val="clear" w:color="auto" w:fill="auto"/>
        <w:tabs>
          <w:tab w:val="left" w:pos="1070"/>
        </w:tabs>
        <w:spacing w:before="0" w:after="31" w:line="170" w:lineRule="exact"/>
        <w:jc w:val="both"/>
      </w:pPr>
      <w:r>
        <w:rPr>
          <w:rStyle w:val="Bodytext875pt"/>
        </w:rPr>
        <w:t xml:space="preserve">Band </w:t>
      </w:r>
      <w:r>
        <w:t>107:</w:t>
      </w:r>
      <w:r>
        <w:tab/>
        <w:t>Johan Hus</w:t>
      </w:r>
    </w:p>
    <w:p w:rsidR="007D4735" w:rsidRDefault="00AD0383">
      <w:pPr>
        <w:pStyle w:val="Bodytext60"/>
        <w:framePr w:w="4642" w:h="7527" w:hRule="exact" w:wrap="none" w:vAnchor="page" w:hAnchor="page" w:x="851" w:y="986"/>
        <w:shd w:val="clear" w:color="auto" w:fill="auto"/>
        <w:spacing w:before="0" w:after="257" w:line="150" w:lineRule="exact"/>
        <w:ind w:left="1120"/>
      </w:pPr>
      <w:r>
        <w:t>Ein Vorkämpfer der Reformation DM 1,60</w:t>
      </w:r>
    </w:p>
    <w:p w:rsidR="007D4735" w:rsidRDefault="00AD0383">
      <w:pPr>
        <w:pStyle w:val="Heading40"/>
        <w:framePr w:w="4642" w:h="7527" w:hRule="exact" w:wrap="none" w:vAnchor="page" w:hAnchor="page" w:x="851" w:y="986"/>
        <w:shd w:val="clear" w:color="auto" w:fill="auto"/>
        <w:spacing w:after="0" w:line="220" w:lineRule="exact"/>
        <w:jc w:val="center"/>
      </w:pPr>
      <w:bookmarkStart w:id="13" w:name="bookmark12"/>
      <w:r>
        <w:t>Die ewige Söhne</w:t>
      </w:r>
      <w:bookmarkEnd w:id="13"/>
    </w:p>
    <w:p w:rsidR="007D4735" w:rsidRDefault="00AD0383">
      <w:pPr>
        <w:pStyle w:val="Bodytext60"/>
        <w:framePr w:w="4642" w:h="7527" w:hRule="exact" w:wrap="none" w:vAnchor="page" w:hAnchor="page" w:x="851" w:y="986"/>
        <w:shd w:val="clear" w:color="auto" w:fill="auto"/>
        <w:spacing w:before="0" w:line="226" w:lineRule="exact"/>
        <w:jc w:val="center"/>
      </w:pPr>
      <w:r>
        <w:t xml:space="preserve">Aus dem Geschehen vergangener </w:t>
      </w:r>
      <w:r>
        <w:t>Tage</w:t>
      </w:r>
      <w:r>
        <w:br/>
        <w:t>62 Seiten • Gebunden DM 2,80</w:t>
      </w:r>
      <w:r>
        <w:br/>
        <w:t>Drei packende Erzählungen mit zentraler Evangeliums-</w:t>
      </w:r>
      <w:r>
        <w:br/>
        <w:t>verkündigung. Die dritte Erzählung schildert die Ent-</w:t>
      </w:r>
      <w:r>
        <w:br/>
        <w:t>stehung der Herrnhuter Brüdergemeine.</w:t>
      </w:r>
    </w:p>
    <w:p w:rsidR="007D4735" w:rsidRDefault="00AD0383">
      <w:pPr>
        <w:pStyle w:val="Bodytext100"/>
        <w:framePr w:w="4642" w:h="7527" w:hRule="exact" w:wrap="none" w:vAnchor="page" w:hAnchor="page" w:x="851" w:y="986"/>
        <w:shd w:val="clear" w:color="auto" w:fill="auto"/>
        <w:spacing w:before="0" w:after="257" w:line="150" w:lineRule="exact"/>
        <w:jc w:val="right"/>
      </w:pPr>
      <w:r>
        <w:t>(Licht und Leben)</w:t>
      </w:r>
    </w:p>
    <w:p w:rsidR="007D4735" w:rsidRDefault="00AD0383">
      <w:pPr>
        <w:pStyle w:val="Heading40"/>
        <w:framePr w:w="4642" w:h="7527" w:hRule="exact" w:wrap="none" w:vAnchor="page" w:hAnchor="page" w:x="851" w:y="986"/>
        <w:shd w:val="clear" w:color="auto" w:fill="auto"/>
        <w:spacing w:after="0" w:line="220" w:lineRule="exact"/>
        <w:jc w:val="center"/>
      </w:pPr>
      <w:bookmarkStart w:id="14" w:name="bookmark13"/>
      <w:r>
        <w:t>In der Jugendheftreihe „Freudenborn":</w:t>
      </w:r>
      <w:bookmarkEnd w:id="14"/>
    </w:p>
    <w:p w:rsidR="007D4735" w:rsidRDefault="00AD0383">
      <w:pPr>
        <w:pStyle w:val="Bodytext60"/>
        <w:framePr w:w="4642" w:h="7527" w:hRule="exact" w:wrap="none" w:vAnchor="page" w:hAnchor="page" w:x="851" w:y="986"/>
        <w:shd w:val="clear" w:color="auto" w:fill="auto"/>
        <w:spacing w:before="0" w:line="235" w:lineRule="exact"/>
        <w:ind w:left="200" w:firstLine="840"/>
        <w:jc w:val="left"/>
      </w:pPr>
      <w:r>
        <w:t xml:space="preserve">Heft 1: Der </w:t>
      </w:r>
      <w:r>
        <w:t>Adlerfritz Heft 6: Der Junge vom Birkhof Je 16 Seiten, mit zweifarbigem Umschlag, DM 0,35</w:t>
      </w:r>
    </w:p>
    <w:p w:rsidR="007D4735" w:rsidRDefault="00AD0383">
      <w:pPr>
        <w:pStyle w:val="Bodytext80"/>
        <w:framePr w:wrap="none" w:vAnchor="page" w:hAnchor="page" w:x="851" w:y="8786"/>
        <w:shd w:val="clear" w:color="auto" w:fill="auto"/>
        <w:spacing w:before="0" w:after="0" w:line="170" w:lineRule="exact"/>
        <w:jc w:val="both"/>
      </w:pPr>
      <w:r>
        <w:t>BRUNNEN-VERLAG GMBH • GIESSEN UND BASEL</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46.5pt;margin-top:48pt;width:0;height:408.25pt;z-index:-251658752;mso-position-horizontal-relative:page;mso-position-vertical-relative:page" filled="t" strokeweight=".7pt">
            <v:path arrowok="f" fillok="t" o:connecttype="segments"/>
            <o:lock v:ext="edit" shapetype="f"/>
            <w10:wrap anchorx="page" anchory="page"/>
          </v:shape>
        </w:pict>
      </w:r>
    </w:p>
    <w:p w:rsidR="007D4735" w:rsidRDefault="00AD0383">
      <w:pPr>
        <w:pStyle w:val="Bodytext160"/>
        <w:framePr w:w="5414" w:h="298" w:hRule="exact" w:wrap="none" w:vAnchor="page" w:hAnchor="page" w:x="248" w:y="596"/>
        <w:shd w:val="clear" w:color="auto" w:fill="auto"/>
        <w:spacing w:line="220" w:lineRule="exact"/>
        <w:ind w:right="20"/>
      </w:pPr>
      <w:r>
        <w:t>Zeugen des gegenwärtigen Gottes</w:t>
      </w:r>
    </w:p>
    <w:p w:rsidR="007D4735" w:rsidRDefault="00AD0383">
      <w:pPr>
        <w:pStyle w:val="Bodytext100"/>
        <w:framePr w:w="2606" w:h="680" w:hRule="exact" w:wrap="none" w:vAnchor="page" w:hAnchor="page" w:x="248" w:y="918"/>
        <w:shd w:val="clear" w:color="auto" w:fill="auto"/>
        <w:spacing w:before="0" w:line="150" w:lineRule="exact"/>
        <w:ind w:left="420" w:hanging="420"/>
        <w:jc w:val="both"/>
      </w:pPr>
      <w:r>
        <w:t>Band</w:t>
      </w:r>
    </w:p>
    <w:p w:rsidR="007D4735" w:rsidRDefault="00AD0383">
      <w:pPr>
        <w:pStyle w:val="Bodytext100"/>
        <w:framePr w:w="2606" w:h="680" w:hRule="exact" w:wrap="none" w:vAnchor="page" w:hAnchor="page" w:x="248" w:y="918"/>
        <w:numPr>
          <w:ilvl w:val="0"/>
          <w:numId w:val="4"/>
        </w:numPr>
        <w:shd w:val="clear" w:color="auto" w:fill="auto"/>
        <w:tabs>
          <w:tab w:val="left" w:pos="488"/>
        </w:tabs>
        <w:spacing w:before="0" w:line="134" w:lineRule="exact"/>
        <w:ind w:left="420" w:hanging="120"/>
        <w:jc w:val="both"/>
      </w:pPr>
      <w:r>
        <w:t>E. Senf: Friedrich von Bodel- schwingh. De</w:t>
      </w:r>
      <w:r>
        <w:rPr>
          <w:vertAlign w:val="superscript"/>
        </w:rPr>
        <w:t>r</w:t>
      </w:r>
      <w:r>
        <w:t xml:space="preserve"> Vater des Be</w:t>
      </w:r>
      <w:r>
        <w:softHyphen/>
      </w:r>
      <w:r>
        <w:t>thel-Werkes</w:t>
      </w:r>
    </w:p>
    <w:p w:rsidR="007D4735" w:rsidRDefault="00AD0383">
      <w:pPr>
        <w:pStyle w:val="Bodytext100"/>
        <w:framePr w:w="2640" w:h="674" w:hRule="exact" w:wrap="none" w:vAnchor="page" w:hAnchor="page" w:x="3023" w:y="908"/>
        <w:shd w:val="clear" w:color="auto" w:fill="auto"/>
        <w:spacing w:before="0" w:after="17" w:line="150" w:lineRule="exact"/>
        <w:ind w:left="420" w:hanging="420"/>
        <w:jc w:val="both"/>
      </w:pPr>
      <w:r>
        <w:t>Band</w:t>
      </w:r>
    </w:p>
    <w:p w:rsidR="007D4735" w:rsidRDefault="00AD0383">
      <w:pPr>
        <w:pStyle w:val="Bodytext100"/>
        <w:framePr w:w="2640" w:h="674" w:hRule="exact" w:wrap="none" w:vAnchor="page" w:hAnchor="page" w:x="3023" w:y="908"/>
        <w:shd w:val="clear" w:color="auto" w:fill="auto"/>
        <w:tabs>
          <w:tab w:val="left" w:pos="1216"/>
        </w:tabs>
        <w:spacing w:before="0" w:line="130" w:lineRule="exact"/>
        <w:ind w:left="420" w:hanging="420"/>
        <w:jc w:val="both"/>
      </w:pPr>
      <w:r>
        <w:t>29/30 A. Pagel:</w:t>
      </w:r>
      <w:r>
        <w:tab/>
        <w:t>Ludwig Hofacker.</w:t>
      </w:r>
    </w:p>
    <w:p w:rsidR="007D4735" w:rsidRDefault="00AD0383">
      <w:pPr>
        <w:pStyle w:val="Bodytext100"/>
        <w:framePr w:w="2640" w:h="674" w:hRule="exact" w:wrap="none" w:vAnchor="page" w:hAnchor="page" w:x="3023" w:y="908"/>
        <w:shd w:val="clear" w:color="auto" w:fill="auto"/>
        <w:spacing w:before="0" w:line="130" w:lineRule="exact"/>
        <w:ind w:left="420"/>
        <w:jc w:val="both"/>
      </w:pPr>
      <w:r>
        <w:t>Gottes Kraft in einem Schwa</w:t>
      </w:r>
      <w:r>
        <w:softHyphen/>
        <w:t>chen.</w:t>
      </w:r>
    </w:p>
    <w:p w:rsidR="007D4735" w:rsidRDefault="00AD0383">
      <w:pPr>
        <w:pStyle w:val="Bodytext100"/>
        <w:framePr w:w="2606" w:h="336" w:hRule="exact" w:wrap="none" w:vAnchor="page" w:hAnchor="page" w:x="248" w:y="1594"/>
        <w:numPr>
          <w:ilvl w:val="0"/>
          <w:numId w:val="4"/>
        </w:numPr>
        <w:shd w:val="clear" w:color="auto" w:fill="auto"/>
        <w:tabs>
          <w:tab w:val="left" w:pos="498"/>
          <w:tab w:val="left" w:pos="1980"/>
        </w:tabs>
        <w:spacing w:before="0" w:line="139" w:lineRule="exact"/>
        <w:ind w:left="420" w:hanging="120"/>
        <w:jc w:val="both"/>
      </w:pPr>
      <w:r>
        <w:t>W. Busch:</w:t>
      </w:r>
      <w:r>
        <w:tab/>
        <w:t>Wilhelm</w:t>
      </w:r>
    </w:p>
    <w:p w:rsidR="007D4735" w:rsidRDefault="00AD0383">
      <w:pPr>
        <w:pStyle w:val="Bodytext100"/>
        <w:framePr w:w="2606" w:h="336" w:hRule="exact" w:wrap="none" w:vAnchor="page" w:hAnchor="page" w:x="248" w:y="1594"/>
        <w:shd w:val="clear" w:color="auto" w:fill="auto"/>
        <w:tabs>
          <w:tab w:val="left" w:pos="1737"/>
        </w:tabs>
        <w:spacing w:before="0" w:line="139" w:lineRule="exact"/>
        <w:ind w:left="420"/>
        <w:jc w:val="both"/>
      </w:pPr>
      <w:r>
        <w:t>Busch. Eil</w:t>
      </w:r>
      <w:r>
        <w:tab/>
        <w:t>ier Christ</w:t>
      </w:r>
    </w:p>
    <w:p w:rsidR="007D4735" w:rsidRDefault="00AD0383">
      <w:pPr>
        <w:pStyle w:val="Bodytext100"/>
        <w:framePr w:w="2606" w:h="3130" w:hRule="exact" w:wrap="none" w:vAnchor="page" w:hAnchor="page" w:x="248" w:y="1947"/>
        <w:numPr>
          <w:ilvl w:val="0"/>
          <w:numId w:val="4"/>
        </w:numPr>
        <w:shd w:val="clear" w:color="auto" w:fill="auto"/>
        <w:tabs>
          <w:tab w:val="left" w:pos="1737"/>
        </w:tabs>
        <w:spacing w:before="0" w:line="130" w:lineRule="exact"/>
        <w:ind w:left="420" w:hanging="120"/>
        <w:jc w:val="both"/>
      </w:pPr>
      <w:r>
        <w:t xml:space="preserve"> A. Münch.</w:t>
      </w:r>
      <w:r>
        <w:tab/>
        <w:t>i Christoph</w:t>
      </w:r>
    </w:p>
    <w:p w:rsidR="007D4735" w:rsidRDefault="00AD0383">
      <w:pPr>
        <w:pStyle w:val="Bodytext100"/>
        <w:framePr w:w="2606" w:h="3130" w:hRule="exact" w:wrap="none" w:vAnchor="page" w:hAnchor="page" w:x="248" w:y="1947"/>
        <w:shd w:val="clear" w:color="auto" w:fill="auto"/>
        <w:tabs>
          <w:tab w:val="left" w:pos="1737"/>
        </w:tabs>
        <w:spacing w:before="0" w:line="130" w:lineRule="exact"/>
        <w:ind w:left="420"/>
        <w:jc w:val="both"/>
      </w:pPr>
      <w:r>
        <w:t>Blumhardt.</w:t>
      </w:r>
      <w:r>
        <w:tab/>
        <w:t>Zeuge der</w:t>
      </w:r>
    </w:p>
    <w:p w:rsidR="007D4735" w:rsidRDefault="00AD0383">
      <w:pPr>
        <w:pStyle w:val="Bodytext100"/>
        <w:framePr w:w="2606" w:h="3130" w:hRule="exact" w:wrap="none" w:vAnchor="page" w:hAnchor="page" w:x="248" w:y="1947"/>
        <w:shd w:val="clear" w:color="auto" w:fill="auto"/>
        <w:spacing w:before="0" w:line="130" w:lineRule="exact"/>
        <w:ind w:left="420"/>
        <w:jc w:val="both"/>
      </w:pPr>
      <w:r>
        <w:t>Wirklichkeit ... es.</w:t>
      </w:r>
    </w:p>
    <w:p w:rsidR="007D4735" w:rsidRDefault="00AD0383">
      <w:pPr>
        <w:pStyle w:val="Bodytext100"/>
        <w:framePr w:w="2606" w:h="3130" w:hRule="exact" w:wrap="none" w:vAnchor="page" w:hAnchor="page" w:x="248" w:y="1947"/>
        <w:numPr>
          <w:ilvl w:val="0"/>
          <w:numId w:val="4"/>
        </w:numPr>
        <w:shd w:val="clear" w:color="auto" w:fill="auto"/>
        <w:tabs>
          <w:tab w:val="left" w:pos="488"/>
        </w:tabs>
        <w:spacing w:before="0" w:line="134" w:lineRule="exact"/>
        <w:ind w:left="420" w:hanging="120"/>
        <w:jc w:val="both"/>
      </w:pPr>
      <w:r>
        <w:t>F. Seebaß: Carl Hilty. Jurist, Historiker und Christ.</w:t>
      </w:r>
    </w:p>
    <w:p w:rsidR="007D4735" w:rsidRDefault="00AD0383">
      <w:pPr>
        <w:pStyle w:val="Bodytext100"/>
        <w:framePr w:w="2606" w:h="3130" w:hRule="exact" w:wrap="none" w:vAnchor="page" w:hAnchor="page" w:x="248" w:y="1947"/>
        <w:numPr>
          <w:ilvl w:val="0"/>
          <w:numId w:val="4"/>
        </w:numPr>
        <w:shd w:val="clear" w:color="auto" w:fill="auto"/>
        <w:tabs>
          <w:tab w:val="left" w:pos="498"/>
        </w:tabs>
        <w:spacing w:before="0" w:line="130" w:lineRule="exact"/>
        <w:ind w:left="420" w:hanging="120"/>
        <w:jc w:val="both"/>
      </w:pPr>
      <w:r>
        <w:t xml:space="preserve">E. Bunke: </w:t>
      </w:r>
      <w:r>
        <w:t>Samuel Keller. Got</w:t>
      </w:r>
      <w:r>
        <w:softHyphen/>
        <w:t>tes Werk und Werkzeug.</w:t>
      </w:r>
    </w:p>
    <w:p w:rsidR="007D4735" w:rsidRDefault="00AD0383">
      <w:pPr>
        <w:pStyle w:val="Bodytext100"/>
        <w:framePr w:w="2606" w:h="3130" w:hRule="exact" w:wrap="none" w:vAnchor="page" w:hAnchor="page" w:x="248" w:y="1947"/>
        <w:numPr>
          <w:ilvl w:val="0"/>
          <w:numId w:val="4"/>
        </w:numPr>
        <w:shd w:val="clear" w:color="auto" w:fill="auto"/>
        <w:tabs>
          <w:tab w:val="left" w:pos="498"/>
        </w:tabs>
        <w:spacing w:before="0" w:line="130" w:lineRule="exact"/>
        <w:ind w:left="420" w:hanging="120"/>
        <w:jc w:val="both"/>
      </w:pPr>
      <w:r>
        <w:t>M. Wurmb von Zink: Was ich mit Jesus erlebte.</w:t>
      </w:r>
    </w:p>
    <w:p w:rsidR="007D4735" w:rsidRDefault="00AD0383">
      <w:pPr>
        <w:pStyle w:val="Bodytext100"/>
        <w:framePr w:w="2606" w:h="3130" w:hRule="exact" w:wrap="none" w:vAnchor="page" w:hAnchor="page" w:x="248" w:y="1947"/>
        <w:shd w:val="clear" w:color="auto" w:fill="auto"/>
        <w:spacing w:before="0" w:line="134" w:lineRule="exact"/>
        <w:ind w:left="420" w:hanging="260"/>
        <w:jc w:val="left"/>
      </w:pPr>
      <w:r>
        <w:t>7/8 F. Seebaß : Matthias Claudius. Der Wandsbecker Bote.</w:t>
      </w:r>
    </w:p>
    <w:p w:rsidR="007D4735" w:rsidRDefault="00AD0383">
      <w:pPr>
        <w:pStyle w:val="Bodytext100"/>
        <w:framePr w:w="2606" w:h="3130" w:hRule="exact" w:wrap="none" w:vAnchor="page" w:hAnchor="page" w:x="248" w:y="1947"/>
        <w:shd w:val="clear" w:color="auto" w:fill="auto"/>
        <w:spacing w:before="0" w:line="134" w:lineRule="exact"/>
        <w:ind w:left="420" w:hanging="420"/>
        <w:jc w:val="both"/>
      </w:pPr>
      <w:r>
        <w:t>9/10 F. Seebaß: Mathilda Wrede. Die Freundin der Gefangenen und Armen.</w:t>
      </w:r>
    </w:p>
    <w:p w:rsidR="007D4735" w:rsidRDefault="00AD0383">
      <w:pPr>
        <w:pStyle w:val="Bodytext100"/>
        <w:framePr w:w="2606" w:h="3130" w:hRule="exact" w:wrap="none" w:vAnchor="page" w:hAnchor="page" w:x="248" w:y="1947"/>
        <w:shd w:val="clear" w:color="auto" w:fill="auto"/>
        <w:tabs>
          <w:tab w:val="left" w:pos="1363"/>
        </w:tabs>
        <w:spacing w:before="0" w:line="130" w:lineRule="exact"/>
        <w:ind w:left="420" w:hanging="200"/>
        <w:jc w:val="both"/>
      </w:pPr>
      <w:r>
        <w:t>11 M. Spörlin:</w:t>
      </w:r>
      <w:r>
        <w:tab/>
        <w:t>Heinrich Jung-</w:t>
      </w:r>
    </w:p>
    <w:p w:rsidR="007D4735" w:rsidRDefault="00AD0383">
      <w:pPr>
        <w:pStyle w:val="Bodytext100"/>
        <w:framePr w:w="2606" w:h="3130" w:hRule="exact" w:wrap="none" w:vAnchor="page" w:hAnchor="page" w:x="248" w:y="1947"/>
        <w:shd w:val="clear" w:color="auto" w:fill="auto"/>
        <w:spacing w:before="0" w:line="130" w:lineRule="exact"/>
        <w:ind w:left="420"/>
        <w:jc w:val="both"/>
      </w:pPr>
      <w:r>
        <w:t xml:space="preserve">Stilling. </w:t>
      </w:r>
      <w:r>
        <w:t>Wanderer an Gottes Hand.</w:t>
      </w:r>
    </w:p>
    <w:p w:rsidR="007D4735" w:rsidRDefault="00AD0383">
      <w:pPr>
        <w:pStyle w:val="Bodytext100"/>
        <w:framePr w:w="2606" w:h="3130" w:hRule="exact" w:wrap="none" w:vAnchor="page" w:hAnchor="page" w:x="248" w:y="1947"/>
        <w:shd w:val="clear" w:color="auto" w:fill="auto"/>
        <w:spacing w:before="0" w:line="130" w:lineRule="exact"/>
        <w:ind w:left="420" w:hanging="420"/>
        <w:jc w:val="both"/>
      </w:pPr>
      <w:r>
        <w:t>12/13 F. Seebaß: Paul Gerhardt. Der Sänger der evang. Christen</w:t>
      </w:r>
      <w:r>
        <w:softHyphen/>
        <w:t>heit.</w:t>
      </w:r>
    </w:p>
    <w:p w:rsidR="007D4735" w:rsidRDefault="00AD0383">
      <w:pPr>
        <w:pStyle w:val="Bodytext100"/>
        <w:framePr w:w="2640" w:h="3486" w:hRule="exact" w:wrap="none" w:vAnchor="page" w:hAnchor="page" w:x="3023" w:y="1579"/>
        <w:shd w:val="clear" w:color="auto" w:fill="auto"/>
        <w:tabs>
          <w:tab w:val="left" w:pos="1216"/>
        </w:tabs>
        <w:spacing w:before="0" w:line="134" w:lineRule="exact"/>
        <w:ind w:left="420" w:hanging="420"/>
        <w:jc w:val="both"/>
      </w:pPr>
      <w:r>
        <w:t>31/32 A. Pagel:</w:t>
      </w:r>
      <w:r>
        <w:tab/>
        <w:t>Gräfin Waldersee,</w:t>
      </w:r>
    </w:p>
    <w:p w:rsidR="007D4735" w:rsidRDefault="00AD0383">
      <w:pPr>
        <w:pStyle w:val="Bodytext100"/>
        <w:framePr w:w="2640" w:h="3486" w:hRule="exact" w:wrap="none" w:vAnchor="page" w:hAnchor="page" w:x="3023" w:y="1579"/>
        <w:shd w:val="clear" w:color="auto" w:fill="auto"/>
        <w:spacing w:before="0" w:line="134" w:lineRule="exact"/>
        <w:ind w:left="420"/>
        <w:jc w:val="both"/>
      </w:pPr>
      <w:r>
        <w:t>Tante Hanna, Mutter Fisch</w:t>
      </w:r>
      <w:r>
        <w:softHyphen/>
        <w:t>bach. Drei Frauen im Dienste Jesu.</w:t>
      </w:r>
    </w:p>
    <w:p w:rsidR="007D4735" w:rsidRDefault="00AD0383">
      <w:pPr>
        <w:pStyle w:val="Bodytext100"/>
        <w:framePr w:w="2640" w:h="3486" w:hRule="exact" w:wrap="none" w:vAnchor="page" w:hAnchor="page" w:x="3023" w:y="1579"/>
        <w:shd w:val="clear" w:color="auto" w:fill="auto"/>
        <w:spacing w:before="0" w:line="134" w:lineRule="exact"/>
        <w:ind w:left="420" w:hanging="420"/>
        <w:jc w:val="both"/>
      </w:pPr>
      <w:r>
        <w:t xml:space="preserve">33/34 C. H. Kurz: Johann Friedrich Oberlin. Der Patriarch des </w:t>
      </w:r>
      <w:r>
        <w:t>Steintals.</w:t>
      </w:r>
    </w:p>
    <w:p w:rsidR="007D4735" w:rsidRDefault="00AD0383">
      <w:pPr>
        <w:pStyle w:val="Bodytext100"/>
        <w:framePr w:w="2640" w:h="3486" w:hRule="exact" w:wrap="none" w:vAnchor="page" w:hAnchor="page" w:x="3023" w:y="1579"/>
        <w:shd w:val="clear" w:color="auto" w:fill="auto"/>
        <w:spacing w:before="0" w:line="130" w:lineRule="exact"/>
        <w:ind w:left="420" w:hanging="420"/>
        <w:jc w:val="both"/>
      </w:pPr>
      <w:r>
        <w:t>35/36 C. H. Kurz: Franziskus von Assisi. Der Herold des großen Königs.</w:t>
      </w:r>
    </w:p>
    <w:p w:rsidR="007D4735" w:rsidRDefault="00AD0383">
      <w:pPr>
        <w:pStyle w:val="Bodytext100"/>
        <w:framePr w:w="2640" w:h="3486" w:hRule="exact" w:wrap="none" w:vAnchor="page" w:hAnchor="page" w:x="3023" w:y="1579"/>
        <w:numPr>
          <w:ilvl w:val="0"/>
          <w:numId w:val="5"/>
        </w:numPr>
        <w:shd w:val="clear" w:color="auto" w:fill="auto"/>
        <w:tabs>
          <w:tab w:val="left" w:pos="500"/>
        </w:tabs>
        <w:spacing w:before="0" w:line="139" w:lineRule="exact"/>
        <w:ind w:left="420" w:hanging="180"/>
        <w:jc w:val="both"/>
      </w:pPr>
      <w:r>
        <w:t>E. Bunke: C. H. Spurgeon. Pre</w:t>
      </w:r>
      <w:r>
        <w:softHyphen/>
        <w:t>diger von Gottes Gnade.</w:t>
      </w:r>
    </w:p>
    <w:p w:rsidR="007D4735" w:rsidRDefault="00AD0383">
      <w:pPr>
        <w:pStyle w:val="Bodytext100"/>
        <w:framePr w:w="2640" w:h="3486" w:hRule="exact" w:wrap="none" w:vAnchor="page" w:hAnchor="page" w:x="3023" w:y="1579"/>
        <w:numPr>
          <w:ilvl w:val="0"/>
          <w:numId w:val="5"/>
        </w:numPr>
        <w:shd w:val="clear" w:color="auto" w:fill="auto"/>
        <w:tabs>
          <w:tab w:val="left" w:pos="500"/>
          <w:tab w:val="left" w:pos="1574"/>
        </w:tabs>
        <w:spacing w:before="0" w:line="130" w:lineRule="exact"/>
        <w:ind w:left="420" w:hanging="180"/>
        <w:jc w:val="both"/>
      </w:pPr>
      <w:r>
        <w:t>W. Michaelis:</w:t>
      </w:r>
      <w:r>
        <w:tab/>
        <w:t>Nachlese von</w:t>
      </w:r>
    </w:p>
    <w:p w:rsidR="007D4735" w:rsidRDefault="00AD0383">
      <w:pPr>
        <w:pStyle w:val="Bodytext100"/>
        <w:framePr w:w="2640" w:h="3486" w:hRule="exact" w:wrap="none" w:vAnchor="page" w:hAnchor="page" w:x="3023" w:y="1579"/>
        <w:shd w:val="clear" w:color="auto" w:fill="auto"/>
        <w:spacing w:before="0" w:line="130" w:lineRule="exact"/>
        <w:ind w:left="420"/>
        <w:jc w:val="both"/>
      </w:pPr>
      <w:r>
        <w:t>jahrzehntelangem Dienst auf dem Acker des Evangeliums.</w:t>
      </w:r>
    </w:p>
    <w:p w:rsidR="007D4735" w:rsidRDefault="00AD0383">
      <w:pPr>
        <w:pStyle w:val="Bodytext100"/>
        <w:framePr w:w="2640" w:h="3486" w:hRule="exact" w:wrap="none" w:vAnchor="page" w:hAnchor="page" w:x="3023" w:y="1579"/>
        <w:numPr>
          <w:ilvl w:val="0"/>
          <w:numId w:val="5"/>
        </w:numPr>
        <w:shd w:val="clear" w:color="auto" w:fill="auto"/>
        <w:tabs>
          <w:tab w:val="left" w:pos="500"/>
        </w:tabs>
        <w:spacing w:before="0" w:line="134" w:lineRule="exact"/>
        <w:ind w:left="420" w:hanging="180"/>
        <w:jc w:val="both"/>
      </w:pPr>
      <w:r>
        <w:t xml:space="preserve">O. Eberhard: Johann Heinrich </w:t>
      </w:r>
      <w:r>
        <w:t>Pestalozzi. Mensch, Christ. Bürger, Erzieher.</w:t>
      </w:r>
    </w:p>
    <w:p w:rsidR="007D4735" w:rsidRDefault="00AD0383">
      <w:pPr>
        <w:pStyle w:val="Bodytext100"/>
        <w:framePr w:w="2640" w:h="3486" w:hRule="exact" w:wrap="none" w:vAnchor="page" w:hAnchor="page" w:x="3023" w:y="1579"/>
        <w:numPr>
          <w:ilvl w:val="0"/>
          <w:numId w:val="5"/>
        </w:numPr>
        <w:shd w:val="clear" w:color="auto" w:fill="auto"/>
        <w:tabs>
          <w:tab w:val="left" w:pos="500"/>
        </w:tabs>
        <w:spacing w:before="0" w:line="130" w:lineRule="exact"/>
        <w:ind w:left="420" w:hanging="180"/>
        <w:jc w:val="both"/>
      </w:pPr>
      <w:r>
        <w:t>F. Rudersdorf: J. Hudson Tay</w:t>
      </w:r>
      <w:r>
        <w:softHyphen/>
        <w:t>lor. Sein Werk und seine Mis</w:t>
      </w:r>
      <w:r>
        <w:softHyphen/>
        <w:t>sionsmethoden.</w:t>
      </w:r>
    </w:p>
    <w:p w:rsidR="007D4735" w:rsidRDefault="00AD0383">
      <w:pPr>
        <w:pStyle w:val="Bodytext100"/>
        <w:framePr w:w="2640" w:h="3486" w:hRule="exact" w:wrap="none" w:vAnchor="page" w:hAnchor="page" w:x="3023" w:y="1579"/>
        <w:shd w:val="clear" w:color="auto" w:fill="auto"/>
        <w:spacing w:before="0" w:line="130" w:lineRule="exact"/>
        <w:ind w:left="420" w:hanging="420"/>
        <w:jc w:val="both"/>
      </w:pPr>
      <w:r>
        <w:t>41/42 E. Bunke: Carl Heinrich Rap- pard. Ein Zeuge Jesu Christi.</w:t>
      </w:r>
    </w:p>
    <w:p w:rsidR="007D4735" w:rsidRDefault="00AD0383">
      <w:pPr>
        <w:pStyle w:val="Bodytext100"/>
        <w:framePr w:w="2606" w:h="326" w:hRule="exact" w:wrap="none" w:vAnchor="page" w:hAnchor="page" w:x="248" w:y="5073"/>
        <w:shd w:val="clear" w:color="auto" w:fill="auto"/>
        <w:spacing w:before="0" w:line="134" w:lineRule="exact"/>
        <w:ind w:left="420" w:hanging="200"/>
        <w:jc w:val="both"/>
      </w:pPr>
      <w:r>
        <w:t>14 F. Seebaß: Johann Sebastian Bach. Der Thomaskantor.</w:t>
      </w:r>
    </w:p>
    <w:p w:rsidR="007D4735" w:rsidRDefault="00AD0383">
      <w:pPr>
        <w:pStyle w:val="Bodytext100"/>
        <w:framePr w:w="2640" w:h="326" w:hRule="exact" w:wrap="none" w:vAnchor="page" w:hAnchor="page" w:x="3023" w:y="5059"/>
        <w:shd w:val="clear" w:color="auto" w:fill="auto"/>
        <w:spacing w:before="0" w:line="134" w:lineRule="exact"/>
        <w:ind w:left="420" w:hanging="420"/>
        <w:jc w:val="both"/>
      </w:pPr>
      <w:r>
        <w:t>43/44 A. Hauge: H</w:t>
      </w:r>
      <w:r>
        <w:t>ans Nielsen Hauge. Der Apostel Norwegens.</w:t>
      </w:r>
    </w:p>
    <w:p w:rsidR="007D4735" w:rsidRDefault="00AD0383">
      <w:pPr>
        <w:pStyle w:val="Bodytext100"/>
        <w:framePr w:w="2606" w:h="451" w:hRule="exact" w:wrap="none" w:vAnchor="page" w:hAnchor="page" w:x="248" w:y="5403"/>
        <w:shd w:val="clear" w:color="auto" w:fill="auto"/>
        <w:spacing w:before="0" w:line="130" w:lineRule="exact"/>
        <w:ind w:left="420" w:hanging="200"/>
        <w:jc w:val="both"/>
      </w:pPr>
      <w:r>
        <w:t>15 A. Roth: Eva von Tiele-Winck- ler. Die Mutter der Verein</w:t>
      </w:r>
      <w:r>
        <w:softHyphen/>
        <w:t>samten.</w:t>
      </w:r>
    </w:p>
    <w:p w:rsidR="007D4735" w:rsidRDefault="00AD0383">
      <w:pPr>
        <w:pStyle w:val="Bodytext100"/>
        <w:framePr w:w="2640" w:h="465" w:hRule="exact" w:wrap="none" w:vAnchor="page" w:hAnchor="page" w:x="3023" w:y="5376"/>
        <w:shd w:val="clear" w:color="auto" w:fill="auto"/>
        <w:spacing w:before="0" w:line="134" w:lineRule="exact"/>
        <w:ind w:left="420" w:hanging="180"/>
        <w:jc w:val="both"/>
      </w:pPr>
      <w:r>
        <w:t>45 G. Geiß: Johann Albrecht Ben</w:t>
      </w:r>
      <w:r>
        <w:softHyphen/>
        <w:t>gel. Gottesgelehrter und Ewig</w:t>
      </w:r>
      <w:r>
        <w:softHyphen/>
        <w:t>keitsmensch.</w:t>
      </w:r>
    </w:p>
    <w:p w:rsidR="007D4735" w:rsidRDefault="00AD0383">
      <w:pPr>
        <w:pStyle w:val="Bodytext100"/>
        <w:framePr w:w="2606" w:h="3311" w:hRule="exact" w:wrap="none" w:vAnchor="page" w:hAnchor="page" w:x="248" w:y="5860"/>
        <w:shd w:val="clear" w:color="auto" w:fill="auto"/>
        <w:spacing w:before="0" w:line="134" w:lineRule="exact"/>
        <w:ind w:left="420" w:hanging="420"/>
        <w:jc w:val="both"/>
      </w:pPr>
      <w:r>
        <w:t>16/17 A. Pagel: Otto Funcke: Ein echter Mensch — ein ganzer Christ.</w:t>
      </w:r>
    </w:p>
    <w:p w:rsidR="007D4735" w:rsidRDefault="00AD0383">
      <w:pPr>
        <w:pStyle w:val="Bodytext100"/>
        <w:framePr w:w="2606" w:h="3311" w:hRule="exact" w:wrap="none" w:vAnchor="page" w:hAnchor="page" w:x="248" w:y="5860"/>
        <w:shd w:val="clear" w:color="auto" w:fill="auto"/>
        <w:spacing w:before="0" w:line="150" w:lineRule="exact"/>
        <w:ind w:left="420" w:hanging="420"/>
        <w:jc w:val="both"/>
      </w:pPr>
      <w:r>
        <w:t>18/19 C. H. Kurz: Toyohiko Kagawa.</w:t>
      </w:r>
    </w:p>
    <w:p w:rsidR="007D4735" w:rsidRDefault="00AD0383">
      <w:pPr>
        <w:pStyle w:val="Bodytext100"/>
        <w:framePr w:w="2606" w:h="3311" w:hRule="exact" w:wrap="none" w:vAnchor="page" w:hAnchor="page" w:x="248" w:y="5860"/>
        <w:shd w:val="clear" w:color="auto" w:fill="auto"/>
        <w:spacing w:before="0" w:line="150" w:lineRule="exact"/>
        <w:ind w:left="420"/>
        <w:jc w:val="both"/>
      </w:pPr>
      <w:r>
        <w:t>Der Samurai Jesu Christi.</w:t>
      </w:r>
    </w:p>
    <w:p w:rsidR="007D4735" w:rsidRDefault="00AD0383">
      <w:pPr>
        <w:pStyle w:val="Bodytext100"/>
        <w:framePr w:w="2606" w:h="3311" w:hRule="exact" w:wrap="none" w:vAnchor="page" w:hAnchor="page" w:x="248" w:y="5860"/>
        <w:numPr>
          <w:ilvl w:val="0"/>
          <w:numId w:val="6"/>
        </w:numPr>
        <w:shd w:val="clear" w:color="auto" w:fill="auto"/>
        <w:tabs>
          <w:tab w:val="left" w:pos="480"/>
        </w:tabs>
        <w:spacing w:before="0" w:line="134" w:lineRule="exact"/>
        <w:ind w:left="420" w:hanging="200"/>
        <w:jc w:val="both"/>
      </w:pPr>
      <w:r>
        <w:t>E. Bunke: Curt von Knobels</w:t>
      </w:r>
      <w:r>
        <w:softHyphen/>
        <w:t>dorf!. Der Herold des Blauen Kreuzes.</w:t>
      </w:r>
    </w:p>
    <w:p w:rsidR="007D4735" w:rsidRDefault="00AD0383">
      <w:pPr>
        <w:pStyle w:val="Bodytext100"/>
        <w:framePr w:w="2606" w:h="3311" w:hRule="exact" w:wrap="none" w:vAnchor="page" w:hAnchor="page" w:x="248" w:y="5860"/>
        <w:numPr>
          <w:ilvl w:val="0"/>
          <w:numId w:val="6"/>
        </w:numPr>
        <w:shd w:val="clear" w:color="auto" w:fill="auto"/>
        <w:tabs>
          <w:tab w:val="left" w:pos="480"/>
        </w:tabs>
        <w:spacing w:before="0" w:line="130" w:lineRule="exact"/>
        <w:ind w:left="420" w:hanging="200"/>
        <w:jc w:val="both"/>
      </w:pPr>
      <w:r>
        <w:t>H. Petri: Henriette von Secken- dorlT. Eine Mutter der Kran</w:t>
      </w:r>
      <w:r>
        <w:softHyphen/>
        <w:t>ken und Schwermütigen.</w:t>
      </w:r>
    </w:p>
    <w:p w:rsidR="007D4735" w:rsidRDefault="00AD0383">
      <w:pPr>
        <w:pStyle w:val="Bodytext100"/>
        <w:framePr w:w="2606" w:h="3311" w:hRule="exact" w:wrap="none" w:vAnchor="page" w:hAnchor="page" w:x="248" w:y="5860"/>
        <w:shd w:val="clear" w:color="auto" w:fill="auto"/>
        <w:spacing w:before="0" w:line="130" w:lineRule="exact"/>
        <w:ind w:left="420" w:hanging="420"/>
        <w:jc w:val="both"/>
      </w:pPr>
      <w:r>
        <w:t>22/23 A. Pagel: Jakob Gerhard En</w:t>
      </w:r>
      <w:r>
        <w:softHyphen/>
        <w:t xml:space="preserve">gels. Von der </w:t>
      </w:r>
      <w:r>
        <w:t>Macht eines wahren Jüngers Jesu.</w:t>
      </w:r>
    </w:p>
    <w:p w:rsidR="007D4735" w:rsidRDefault="00AD0383">
      <w:pPr>
        <w:pStyle w:val="Bodytext100"/>
        <w:framePr w:w="2606" w:h="3311" w:hRule="exact" w:wrap="none" w:vAnchor="page" w:hAnchor="page" w:x="248" w:y="5860"/>
        <w:shd w:val="clear" w:color="auto" w:fill="auto"/>
        <w:spacing w:before="0" w:line="150" w:lineRule="exact"/>
        <w:ind w:left="420" w:hanging="200"/>
        <w:jc w:val="both"/>
      </w:pPr>
      <w:r>
        <w:t>24 J. Weber: Elias Schrenk. Der</w:t>
      </w:r>
    </w:p>
    <w:p w:rsidR="007D4735" w:rsidRDefault="00AD0383">
      <w:pPr>
        <w:pStyle w:val="Bodytext100"/>
        <w:framePr w:w="2606" w:h="3311" w:hRule="exact" w:wrap="none" w:vAnchor="page" w:hAnchor="page" w:x="248" w:y="5860"/>
        <w:shd w:val="clear" w:color="auto" w:fill="auto"/>
        <w:spacing w:before="0" w:line="134" w:lineRule="exact"/>
        <w:ind w:left="420"/>
        <w:jc w:val="both"/>
      </w:pPr>
      <w:r>
        <w:t>Bahnbrecher der Evangelisa</w:t>
      </w:r>
      <w:r>
        <w:softHyphen/>
        <w:t>tion in Deutschland.</w:t>
      </w:r>
    </w:p>
    <w:p w:rsidR="007D4735" w:rsidRDefault="00AD0383">
      <w:pPr>
        <w:pStyle w:val="Bodytext100"/>
        <w:framePr w:w="2606" w:h="3311" w:hRule="exact" w:wrap="none" w:vAnchor="page" w:hAnchor="page" w:x="248" w:y="5860"/>
        <w:shd w:val="clear" w:color="auto" w:fill="auto"/>
        <w:spacing w:before="0" w:line="130" w:lineRule="exact"/>
        <w:ind w:left="420" w:hanging="420"/>
        <w:jc w:val="both"/>
      </w:pPr>
      <w:r>
        <w:t>25/26 A. Jung-Hauser: Markus Hau</w:t>
      </w:r>
      <w:r>
        <w:softHyphen/>
        <w:t>ser. Ein Hoffnungsleben.</w:t>
      </w:r>
    </w:p>
    <w:p w:rsidR="007D4735" w:rsidRDefault="00AD0383">
      <w:pPr>
        <w:pStyle w:val="Bodytext100"/>
        <w:framePr w:w="2606" w:h="3311" w:hRule="exact" w:wrap="none" w:vAnchor="page" w:hAnchor="page" w:x="248" w:y="5860"/>
        <w:shd w:val="clear" w:color="auto" w:fill="auto"/>
        <w:tabs>
          <w:tab w:val="left" w:pos="1332"/>
        </w:tabs>
        <w:spacing w:before="0" w:line="134" w:lineRule="exact"/>
        <w:ind w:left="420" w:hanging="420"/>
        <w:jc w:val="both"/>
      </w:pPr>
      <w:r>
        <w:t>27/28 F Seebaß:</w:t>
      </w:r>
      <w:r>
        <w:tab/>
        <w:t>Ludwig Richter.</w:t>
      </w:r>
    </w:p>
    <w:p w:rsidR="007D4735" w:rsidRDefault="00AD0383">
      <w:pPr>
        <w:pStyle w:val="Bodytext100"/>
        <w:framePr w:w="2606" w:h="3311" w:hRule="exact" w:wrap="none" w:vAnchor="page" w:hAnchor="page" w:x="248" w:y="5860"/>
        <w:shd w:val="clear" w:color="auto" w:fill="auto"/>
        <w:spacing w:before="0" w:line="134" w:lineRule="exact"/>
        <w:ind w:left="420"/>
        <w:jc w:val="both"/>
      </w:pPr>
      <w:r>
        <w:t>Künstler und Christ.</w:t>
      </w:r>
    </w:p>
    <w:p w:rsidR="007D4735" w:rsidRDefault="00AD0383">
      <w:pPr>
        <w:pStyle w:val="Bodytext100"/>
        <w:framePr w:w="2640" w:h="3318" w:hRule="exact" w:wrap="none" w:vAnchor="page" w:hAnchor="page" w:x="3023" w:y="5832"/>
        <w:shd w:val="clear" w:color="auto" w:fill="auto"/>
        <w:spacing w:before="0" w:line="134" w:lineRule="exact"/>
        <w:ind w:left="420" w:hanging="420"/>
        <w:jc w:val="both"/>
      </w:pPr>
      <w:r>
        <w:t xml:space="preserve">46/47 A. Katterfeld — W. </w:t>
      </w:r>
      <w:r>
        <w:t>Ilgenstein: Friedrich Braun. Ein Bau</w:t>
      </w:r>
      <w:r>
        <w:softHyphen/>
        <w:t>meister Gottes im Schwaben</w:t>
      </w:r>
      <w:r>
        <w:softHyphen/>
        <w:t>land.</w:t>
      </w:r>
    </w:p>
    <w:p w:rsidR="007D4735" w:rsidRDefault="00AD0383">
      <w:pPr>
        <w:pStyle w:val="Bodytext100"/>
        <w:framePr w:w="2640" w:h="3318" w:hRule="exact" w:wrap="none" w:vAnchor="page" w:hAnchor="page" w:x="3023" w:y="5832"/>
        <w:shd w:val="clear" w:color="auto" w:fill="auto"/>
        <w:spacing w:before="0" w:line="150" w:lineRule="exact"/>
        <w:ind w:left="420" w:hanging="180"/>
        <w:jc w:val="both"/>
      </w:pPr>
      <w:r>
        <w:t>48 G. Geiß: Dwight L. Moody.</w:t>
      </w:r>
    </w:p>
    <w:p w:rsidR="007D4735" w:rsidRDefault="00AD0383">
      <w:pPr>
        <w:pStyle w:val="Bodytext100"/>
        <w:framePr w:w="2640" w:h="3318" w:hRule="exact" w:wrap="none" w:vAnchor="page" w:hAnchor="page" w:x="3023" w:y="5832"/>
        <w:shd w:val="clear" w:color="auto" w:fill="auto"/>
        <w:spacing w:before="0" w:line="144" w:lineRule="exact"/>
        <w:ind w:left="420"/>
        <w:jc w:val="both"/>
      </w:pPr>
      <w:r>
        <w:t>Vom Kaufmann zum Evan</w:t>
      </w:r>
      <w:r>
        <w:softHyphen/>
        <w:t>gelisten.</w:t>
      </w:r>
    </w:p>
    <w:p w:rsidR="007D4735" w:rsidRDefault="00AD0383">
      <w:pPr>
        <w:pStyle w:val="Bodytext100"/>
        <w:framePr w:w="2640" w:h="3318" w:hRule="exact" w:wrap="none" w:vAnchor="page" w:hAnchor="page" w:x="3023" w:y="5832"/>
        <w:shd w:val="clear" w:color="auto" w:fill="auto"/>
        <w:spacing w:before="0" w:line="144" w:lineRule="exact"/>
        <w:ind w:left="420" w:hanging="420"/>
        <w:jc w:val="both"/>
      </w:pPr>
      <w:r>
        <w:t>49/50 F. Seebaß: Friedrich Christoph Oetinger. Denker und Seel</w:t>
      </w:r>
      <w:r>
        <w:softHyphen/>
        <w:t>sorger.</w:t>
      </w:r>
    </w:p>
    <w:p w:rsidR="007D4735" w:rsidRDefault="00AD0383">
      <w:pPr>
        <w:pStyle w:val="Bodytext100"/>
        <w:framePr w:w="2640" w:h="3318" w:hRule="exact" w:wrap="none" w:vAnchor="page" w:hAnchor="page" w:x="3023" w:y="5832"/>
        <w:shd w:val="clear" w:color="auto" w:fill="auto"/>
        <w:spacing w:before="0" w:line="130" w:lineRule="exact"/>
        <w:ind w:left="420" w:hanging="420"/>
        <w:jc w:val="both"/>
      </w:pPr>
      <w:r>
        <w:t xml:space="preserve">51/52 F. Seebaß: Karl Büchsei. Aus den Erinnerungen </w:t>
      </w:r>
      <w:r>
        <w:t>eines Land</w:t>
      </w:r>
      <w:r>
        <w:softHyphen/>
        <w:t>geistlichen.</w:t>
      </w:r>
    </w:p>
    <w:p w:rsidR="007D4735" w:rsidRDefault="00AD0383">
      <w:pPr>
        <w:pStyle w:val="Bodytext100"/>
        <w:framePr w:w="2640" w:h="3318" w:hRule="exact" w:wrap="none" w:vAnchor="page" w:hAnchor="page" w:x="3023" w:y="5832"/>
        <w:shd w:val="clear" w:color="auto" w:fill="auto"/>
        <w:spacing w:before="0" w:line="134" w:lineRule="exact"/>
        <w:ind w:left="420" w:hanging="420"/>
        <w:jc w:val="both"/>
      </w:pPr>
      <w:r>
        <w:t>53/54 J. Weber: Peter Weber. Was eine kleine Kraft vermag.</w:t>
      </w:r>
    </w:p>
    <w:p w:rsidR="007D4735" w:rsidRDefault="00AD0383">
      <w:pPr>
        <w:pStyle w:val="Bodytext100"/>
        <w:framePr w:w="2640" w:h="3318" w:hRule="exact" w:wrap="none" w:vAnchor="page" w:hAnchor="page" w:x="3023" w:y="5832"/>
        <w:shd w:val="clear" w:color="auto" w:fill="auto"/>
        <w:spacing w:before="0" w:line="134" w:lineRule="exact"/>
        <w:ind w:left="420" w:hanging="420"/>
        <w:jc w:val="both"/>
      </w:pPr>
      <w:r>
        <w:t>55/56 H. Bruns: Minna Popken. Eine Ärztin unter Christus.</w:t>
      </w:r>
    </w:p>
    <w:p w:rsidR="007D4735" w:rsidRDefault="00AD0383">
      <w:pPr>
        <w:pStyle w:val="Bodytext100"/>
        <w:framePr w:w="2640" w:h="3318" w:hRule="exact" w:wrap="none" w:vAnchor="page" w:hAnchor="page" w:x="3023" w:y="5832"/>
        <w:shd w:val="clear" w:color="auto" w:fill="auto"/>
        <w:tabs>
          <w:tab w:val="left" w:pos="1220"/>
        </w:tabs>
        <w:spacing w:before="0" w:line="139" w:lineRule="exact"/>
        <w:ind w:left="420" w:hanging="420"/>
        <w:jc w:val="both"/>
      </w:pPr>
      <w:r>
        <w:t>57/58 H. Bruns:</w:t>
      </w:r>
      <w:r>
        <w:tab/>
        <w:t>Ernst Modersohn.</w:t>
      </w:r>
    </w:p>
    <w:p w:rsidR="007D4735" w:rsidRDefault="00AD0383">
      <w:pPr>
        <w:pStyle w:val="Bodytext100"/>
        <w:framePr w:w="2640" w:h="3318" w:hRule="exact" w:wrap="none" w:vAnchor="page" w:hAnchor="page" w:x="3023" w:y="5832"/>
        <w:shd w:val="clear" w:color="auto" w:fill="auto"/>
        <w:spacing w:before="0" w:line="139" w:lineRule="exact"/>
        <w:ind w:left="420"/>
        <w:jc w:val="both"/>
      </w:pPr>
      <w:r>
        <w:t>Ein auserwähltes Werkzeug Gottes.</w:t>
      </w:r>
    </w:p>
    <w:p w:rsidR="007D4735" w:rsidRDefault="00AD0383">
      <w:pPr>
        <w:pStyle w:val="Bodytext100"/>
        <w:framePr w:w="2640" w:h="3318" w:hRule="exact" w:wrap="none" w:vAnchor="page" w:hAnchor="page" w:x="3023" w:y="5832"/>
        <w:shd w:val="clear" w:color="auto" w:fill="auto"/>
        <w:tabs>
          <w:tab w:val="left" w:pos="1216"/>
        </w:tabs>
        <w:spacing w:before="0" w:line="139" w:lineRule="exact"/>
        <w:ind w:left="420" w:hanging="420"/>
        <w:jc w:val="both"/>
      </w:pPr>
      <w:r>
        <w:t>59/60 A. Pagel:</w:t>
      </w:r>
      <w:r>
        <w:tab/>
        <w:t>Alfred Christlieb.</w:t>
      </w:r>
    </w:p>
    <w:p w:rsidR="007D4735" w:rsidRDefault="00AD0383">
      <w:pPr>
        <w:pStyle w:val="Bodytext100"/>
        <w:framePr w:w="2640" w:h="3318" w:hRule="exact" w:wrap="none" w:vAnchor="page" w:hAnchor="page" w:x="3023" w:y="5832"/>
        <w:shd w:val="clear" w:color="auto" w:fill="auto"/>
        <w:spacing w:before="0" w:line="139" w:lineRule="exact"/>
        <w:ind w:left="420"/>
        <w:jc w:val="both"/>
      </w:pPr>
      <w:r>
        <w:t xml:space="preserve">Beter und </w:t>
      </w:r>
      <w:r>
        <w:t>Schriftforscher.</w:t>
      </w:r>
    </w:p>
    <w:p w:rsidR="007D4735" w:rsidRDefault="00AD0383">
      <w:pPr>
        <w:pStyle w:val="Bodytext100"/>
        <w:framePr w:wrap="none" w:vAnchor="page" w:hAnchor="page" w:x="1520" w:y="9347"/>
        <w:shd w:val="clear" w:color="auto" w:fill="auto"/>
        <w:spacing w:before="0" w:line="150" w:lineRule="exact"/>
        <w:jc w:val="left"/>
      </w:pPr>
      <w:r>
        <w:t>(Fortsetzung auf der 4. Umschlagseite)</w:t>
      </w:r>
    </w:p>
    <w:p w:rsidR="007D4735" w:rsidRDefault="007D4735">
      <w:pPr>
        <w:rPr>
          <w:sz w:val="2"/>
          <w:szCs w:val="2"/>
        </w:rPr>
        <w:sectPr w:rsidR="007D4735">
          <w:pgSz w:w="6355" w:h="10085"/>
          <w:pgMar w:top="360" w:right="360" w:bottom="360" w:left="360" w:header="0" w:footer="3" w:gutter="0"/>
          <w:cols w:space="720"/>
          <w:noEndnote/>
          <w:docGrid w:linePitch="360"/>
        </w:sectPr>
      </w:pPr>
    </w:p>
    <w:p w:rsidR="007D4735" w:rsidRDefault="00AD0383">
      <w:pPr>
        <w:framePr w:wrap="none" w:vAnchor="page" w:hAnchor="page" w:x="143" w:y="114"/>
        <w:rPr>
          <w:sz w:val="2"/>
          <w:szCs w:val="2"/>
        </w:rPr>
      </w:pPr>
      <w:r>
        <w:fldChar w:fldCharType="begin"/>
      </w:r>
      <w:r>
        <w:instrText xml:space="preserve"> </w:instrText>
      </w:r>
      <w:r>
        <w:instrText>INCLUDEPICTURE  "Z:\\sk\\NextUpload131\\Webserver\\german\\CarlHeinzKurz\\media\\image3.jpeg" \* MERGEFORMATINET</w:instrText>
      </w:r>
      <w:r>
        <w:instrText xml:space="preserve"> </w:instrText>
      </w:r>
      <w:r>
        <w:fldChar w:fldCharType="separate"/>
      </w:r>
      <w:r>
        <w:pict>
          <v:shape id="_x0000_i1027" type="#_x0000_t75" style="width:305.25pt;height:503.25pt">
            <v:imagedata r:id="rId12" r:href="rId13"/>
          </v:shape>
        </w:pict>
      </w:r>
      <w:r>
        <w:fldChar w:fldCharType="end"/>
      </w:r>
    </w:p>
    <w:p w:rsidR="007D4735" w:rsidRDefault="007D4735">
      <w:pPr>
        <w:rPr>
          <w:sz w:val="2"/>
          <w:szCs w:val="2"/>
        </w:rPr>
      </w:pPr>
    </w:p>
    <w:sectPr w:rsidR="007D4735">
      <w:pgSz w:w="6374" w:h="1028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0383">
      <w:r>
        <w:separator/>
      </w:r>
    </w:p>
  </w:endnote>
  <w:endnote w:type="continuationSeparator" w:id="0">
    <w:p w:rsidR="00000000" w:rsidRDefault="00AD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AngsanaUPC">
    <w:panose1 w:val="02020603050405020304"/>
    <w:charset w:val="00"/>
    <w:family w:val="roman"/>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735" w:rsidRDefault="007D4735"/>
  </w:footnote>
  <w:footnote w:type="continuationSeparator" w:id="0">
    <w:p w:rsidR="007D4735" w:rsidRDefault="007D47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6170"/>
    <w:multiLevelType w:val="multilevel"/>
    <w:tmpl w:val="B7281D7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E703A"/>
    <w:multiLevelType w:val="multilevel"/>
    <w:tmpl w:val="7F5EAA98"/>
    <w:lvl w:ilvl="0">
      <w:start w:val="37"/>
      <w:numFmt w:val="decimal"/>
      <w:lvlText w:val="%1"/>
      <w:lvlJc w:val="left"/>
      <w:rPr>
        <w:rFonts w:ascii="FrankRuehl" w:eastAsia="FrankRuehl" w:hAnsi="FrankRuehl" w:cs="FrankRueh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6E096A"/>
    <w:multiLevelType w:val="multilevel"/>
    <w:tmpl w:val="A41EC3EE"/>
    <w:lvl w:ilvl="0">
      <w:start w:val="1"/>
      <w:numFmt w:val="decimal"/>
      <w:lvlText w:val="%1."/>
      <w:lvlJc w:val="left"/>
      <w:rPr>
        <w:rFonts w:ascii="FrankRuehl" w:eastAsia="FrankRuehl" w:hAnsi="FrankRuehl" w:cs="FrankRueh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C81248"/>
    <w:multiLevelType w:val="multilevel"/>
    <w:tmpl w:val="18EA44BA"/>
    <w:lvl w:ilvl="0">
      <w:start w:val="20"/>
      <w:numFmt w:val="decimal"/>
      <w:lvlText w:val="%1"/>
      <w:lvlJc w:val="left"/>
      <w:rPr>
        <w:rFonts w:ascii="FrankRuehl" w:eastAsia="FrankRuehl" w:hAnsi="FrankRuehl" w:cs="FrankRueh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895B02"/>
    <w:multiLevelType w:val="multilevel"/>
    <w:tmpl w:val="35E607D6"/>
    <w:lvl w:ilvl="0">
      <w:start w:val="2"/>
      <w:numFmt w:val="decimal"/>
      <w:lvlText w:val="%1."/>
      <w:lvlJc w:val="left"/>
      <w:rPr>
        <w:rFonts w:ascii="FrankRuehl" w:eastAsia="FrankRuehl" w:hAnsi="FrankRuehl" w:cs="FrankRueh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A828A1"/>
    <w:multiLevelType w:val="multilevel"/>
    <w:tmpl w:val="ABC67E20"/>
    <w:lvl w:ilvl="0">
      <w:start w:val="1"/>
      <w:numFmt w:val="decimal"/>
      <w:lvlText w:val="%1"/>
      <w:lvlJc w:val="left"/>
      <w:rPr>
        <w:rFonts w:ascii="FrankRuehl" w:eastAsia="FrankRuehl" w:hAnsi="FrankRuehl" w:cs="FrankRueh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D4735"/>
    <w:rsid w:val="007D4735"/>
    <w:rsid w:val="00AD03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FrankRuehl" w:eastAsia="FrankRuehl" w:hAnsi="FrankRuehl" w:cs="FrankRuehl"/>
      <w:b w:val="0"/>
      <w:bCs w:val="0"/>
      <w:i w:val="0"/>
      <w:iCs w:val="0"/>
      <w:smallCaps w:val="0"/>
      <w:strike w:val="0"/>
      <w:sz w:val="28"/>
      <w:szCs w:val="28"/>
      <w:u w:val="none"/>
    </w:rPr>
  </w:style>
  <w:style w:type="character" w:customStyle="1" w:styleId="Bodytext5">
    <w:name w:val="Body text (5)_"/>
    <w:basedOn w:val="Absatz-Standardschriftart"/>
    <w:link w:val="Bodytext50"/>
    <w:rPr>
      <w:rFonts w:ascii="FrankRuehl" w:eastAsia="FrankRuehl" w:hAnsi="FrankRuehl" w:cs="FrankRuehl"/>
      <w:b w:val="0"/>
      <w:bCs w:val="0"/>
      <w:i w:val="0"/>
      <w:iCs w:val="0"/>
      <w:smallCaps w:val="0"/>
      <w:strike w:val="0"/>
      <w:sz w:val="20"/>
      <w:szCs w:val="20"/>
      <w:u w:val="none"/>
    </w:rPr>
  </w:style>
  <w:style w:type="character" w:customStyle="1" w:styleId="Bodytext5Arial65ptBold">
    <w:name w:val="Body text (5) + Arial;6.5 pt;Bold"/>
    <w:basedOn w:val="Bodytext5"/>
    <w:rPr>
      <w:rFonts w:ascii="Arial" w:eastAsia="Arial" w:hAnsi="Arial" w:cs="Arial"/>
      <w:b/>
      <w:bCs/>
      <w:i w:val="0"/>
      <w:iCs w:val="0"/>
      <w:smallCaps w:val="0"/>
      <w:strike w:val="0"/>
      <w:color w:val="000000"/>
      <w:spacing w:val="0"/>
      <w:w w:val="100"/>
      <w:position w:val="0"/>
      <w:sz w:val="13"/>
      <w:szCs w:val="13"/>
      <w:u w:val="none"/>
      <w:lang w:val="de-DE" w:eastAsia="de-DE" w:bidi="de-DE"/>
    </w:rPr>
  </w:style>
  <w:style w:type="character" w:customStyle="1" w:styleId="Bodytext6">
    <w:name w:val="Body text (6)_"/>
    <w:basedOn w:val="Absatz-Standardschriftart"/>
    <w:link w:val="Bodytext60"/>
    <w:rPr>
      <w:rFonts w:ascii="Georgia" w:eastAsia="Georgia" w:hAnsi="Georgia" w:cs="Georgia"/>
      <w:b w:val="0"/>
      <w:bCs w:val="0"/>
      <w:i w:val="0"/>
      <w:iCs w:val="0"/>
      <w:smallCaps w:val="0"/>
      <w:strike w:val="0"/>
      <w:sz w:val="15"/>
      <w:szCs w:val="15"/>
      <w:u w:val="none"/>
    </w:rPr>
  </w:style>
  <w:style w:type="character" w:customStyle="1" w:styleId="Bodytext7">
    <w:name w:val="Body text (7)_"/>
    <w:basedOn w:val="Absatz-Standardschriftart"/>
    <w:link w:val="Bodytext70"/>
    <w:rPr>
      <w:rFonts w:ascii="FrankRuehl" w:eastAsia="FrankRuehl" w:hAnsi="FrankRuehl" w:cs="FrankRuehl"/>
      <w:b w:val="0"/>
      <w:bCs w:val="0"/>
      <w:i w:val="0"/>
      <w:iCs w:val="0"/>
      <w:smallCaps w:val="0"/>
      <w:strike w:val="0"/>
      <w:sz w:val="18"/>
      <w:szCs w:val="18"/>
      <w:u w:val="none"/>
    </w:rPr>
  </w:style>
  <w:style w:type="character" w:customStyle="1" w:styleId="Heading2">
    <w:name w:val="Heading #2_"/>
    <w:basedOn w:val="Absatz-Standardschriftart"/>
    <w:link w:val="Heading20"/>
    <w:rPr>
      <w:rFonts w:ascii="FrankRuehl" w:eastAsia="FrankRuehl" w:hAnsi="FrankRuehl" w:cs="FrankRuehl"/>
      <w:b w:val="0"/>
      <w:bCs w:val="0"/>
      <w:i w:val="0"/>
      <w:iCs w:val="0"/>
      <w:smallCaps w:val="0"/>
      <w:strike w:val="0"/>
      <w:sz w:val="40"/>
      <w:szCs w:val="40"/>
      <w:u w:val="none"/>
    </w:rPr>
  </w:style>
  <w:style w:type="character" w:customStyle="1" w:styleId="Bodytext4">
    <w:name w:val="Body text (4)_"/>
    <w:basedOn w:val="Absatz-Standardschriftart"/>
    <w:link w:val="Bodytext40"/>
    <w:rPr>
      <w:rFonts w:ascii="Georgia" w:eastAsia="Georgia" w:hAnsi="Georgia" w:cs="Georgia"/>
      <w:b w:val="0"/>
      <w:bCs w:val="0"/>
      <w:i w:val="0"/>
      <w:iCs w:val="0"/>
      <w:smallCaps w:val="0"/>
      <w:strike w:val="0"/>
      <w:sz w:val="22"/>
      <w:szCs w:val="22"/>
      <w:u w:val="none"/>
    </w:rPr>
  </w:style>
  <w:style w:type="character" w:customStyle="1" w:styleId="Bodytext4Spacing2pt">
    <w:name w:val="Body text (4) + Spacing 2 pt"/>
    <w:basedOn w:val="Bodytext4"/>
    <w:rPr>
      <w:rFonts w:ascii="Georgia" w:eastAsia="Georgia" w:hAnsi="Georgia" w:cs="Georgia"/>
      <w:b w:val="0"/>
      <w:bCs w:val="0"/>
      <w:i w:val="0"/>
      <w:iCs w:val="0"/>
      <w:smallCaps w:val="0"/>
      <w:strike w:val="0"/>
      <w:color w:val="000000"/>
      <w:spacing w:val="50"/>
      <w:w w:val="100"/>
      <w:position w:val="0"/>
      <w:sz w:val="22"/>
      <w:szCs w:val="22"/>
      <w:u w:val="none"/>
      <w:lang w:val="de-DE" w:eastAsia="de-DE" w:bidi="de-DE"/>
    </w:rPr>
  </w:style>
  <w:style w:type="character" w:customStyle="1" w:styleId="Bodytext8">
    <w:name w:val="Body text (8)_"/>
    <w:basedOn w:val="Absatz-Standardschriftart"/>
    <w:link w:val="Bodytext80"/>
    <w:rPr>
      <w:rFonts w:ascii="Georgia" w:eastAsia="Georgia" w:hAnsi="Georgia" w:cs="Georgia"/>
      <w:b w:val="0"/>
      <w:bCs w:val="0"/>
      <w:i w:val="0"/>
      <w:iCs w:val="0"/>
      <w:smallCaps w:val="0"/>
      <w:strike w:val="0"/>
      <w:sz w:val="17"/>
      <w:szCs w:val="17"/>
      <w:u w:val="none"/>
    </w:rPr>
  </w:style>
  <w:style w:type="character" w:customStyle="1" w:styleId="Bodytext9">
    <w:name w:val="Body text (9)_"/>
    <w:basedOn w:val="Absatz-Standardschriftart"/>
    <w:link w:val="Bodytext90"/>
    <w:rPr>
      <w:rFonts w:ascii="Georgia" w:eastAsia="Georgia" w:hAnsi="Georgia" w:cs="Georgia"/>
      <w:b w:val="0"/>
      <w:bCs w:val="0"/>
      <w:i w:val="0"/>
      <w:iCs w:val="0"/>
      <w:smallCaps w:val="0"/>
      <w:strike w:val="0"/>
      <w:spacing w:val="10"/>
      <w:sz w:val="20"/>
      <w:szCs w:val="20"/>
      <w:u w:val="none"/>
    </w:rPr>
  </w:style>
  <w:style w:type="character" w:customStyle="1" w:styleId="Bodytext2">
    <w:name w:val="Body text (2)_"/>
    <w:basedOn w:val="Absatz-Standardschriftart"/>
    <w:link w:val="Bodytext20"/>
    <w:rPr>
      <w:rFonts w:ascii="Georgia" w:eastAsia="Georgia" w:hAnsi="Georgia" w:cs="Georgia"/>
      <w:b w:val="0"/>
      <w:bCs w:val="0"/>
      <w:i w:val="0"/>
      <w:iCs w:val="0"/>
      <w:smallCaps w:val="0"/>
      <w:strike w:val="0"/>
      <w:sz w:val="18"/>
      <w:szCs w:val="18"/>
      <w:u w:val="none"/>
    </w:rPr>
  </w:style>
  <w:style w:type="character" w:customStyle="1" w:styleId="Bodytext2Spacing1pt">
    <w:name w:val="Body text (2) + Spacing 1 pt"/>
    <w:basedOn w:val="Bodytext2"/>
    <w:rPr>
      <w:rFonts w:ascii="Georgia" w:eastAsia="Georgia" w:hAnsi="Georgia" w:cs="Georgia"/>
      <w:b w:val="0"/>
      <w:bCs w:val="0"/>
      <w:i w:val="0"/>
      <w:iCs w:val="0"/>
      <w:smallCaps w:val="0"/>
      <w:strike w:val="0"/>
      <w:color w:val="000000"/>
      <w:spacing w:val="30"/>
      <w:w w:val="100"/>
      <w:position w:val="0"/>
      <w:sz w:val="18"/>
      <w:szCs w:val="18"/>
      <w:u w:val="none"/>
      <w:lang w:val="de-DE" w:eastAsia="de-DE" w:bidi="de-DE"/>
    </w:rPr>
  </w:style>
  <w:style w:type="character" w:customStyle="1" w:styleId="Verzeichnis4Zchn">
    <w:name w:val="Verzeichnis 4 Zchn"/>
    <w:basedOn w:val="Absatz-Standardschriftart"/>
    <w:link w:val="Verzeichnis4"/>
    <w:rPr>
      <w:rFonts w:ascii="Georgia" w:eastAsia="Georgia" w:hAnsi="Georgia" w:cs="Georgia"/>
      <w:b w:val="0"/>
      <w:bCs w:val="0"/>
      <w:i w:val="0"/>
      <w:iCs w:val="0"/>
      <w:smallCaps w:val="0"/>
      <w:strike w:val="0"/>
      <w:sz w:val="18"/>
      <w:szCs w:val="18"/>
      <w:u w:val="none"/>
    </w:rPr>
  </w:style>
  <w:style w:type="character" w:customStyle="1" w:styleId="TableofcontentsFrankRuehl12pt">
    <w:name w:val="Table of contents + FrankRuehl;12 pt"/>
    <w:basedOn w:val="Verzeichnis4Zchn"/>
    <w:rPr>
      <w:rFonts w:ascii="FrankRuehl" w:eastAsia="FrankRuehl" w:hAnsi="FrankRuehl" w:cs="FrankRuehl"/>
      <w:b w:val="0"/>
      <w:bCs w:val="0"/>
      <w:i w:val="0"/>
      <w:iCs w:val="0"/>
      <w:smallCaps w:val="0"/>
      <w:strike w:val="0"/>
      <w:color w:val="000000"/>
      <w:spacing w:val="0"/>
      <w:w w:val="100"/>
      <w:position w:val="0"/>
      <w:sz w:val="24"/>
      <w:szCs w:val="24"/>
      <w:u w:val="none"/>
      <w:lang w:val="de-DE" w:eastAsia="de-DE" w:bidi="de-DE"/>
    </w:rPr>
  </w:style>
  <w:style w:type="character" w:customStyle="1" w:styleId="Bodytext10">
    <w:name w:val="Body text (10)_"/>
    <w:basedOn w:val="Absatz-Standardschriftart"/>
    <w:link w:val="Bodytext100"/>
    <w:rPr>
      <w:rFonts w:ascii="FrankRuehl" w:eastAsia="FrankRuehl" w:hAnsi="FrankRuehl" w:cs="FrankRuehl"/>
      <w:b w:val="0"/>
      <w:bCs w:val="0"/>
      <w:i w:val="0"/>
      <w:iCs w:val="0"/>
      <w:smallCaps w:val="0"/>
      <w:strike w:val="0"/>
      <w:sz w:val="15"/>
      <w:szCs w:val="15"/>
      <w:u w:val="none"/>
    </w:rPr>
  </w:style>
  <w:style w:type="character" w:customStyle="1" w:styleId="Heading4">
    <w:name w:val="Heading #4_"/>
    <w:basedOn w:val="Absatz-Standardschriftart"/>
    <w:link w:val="Heading40"/>
    <w:rPr>
      <w:rFonts w:ascii="Georgia" w:eastAsia="Georgia" w:hAnsi="Georgia" w:cs="Georgia"/>
      <w:b w:val="0"/>
      <w:bCs w:val="0"/>
      <w:i w:val="0"/>
      <w:iCs w:val="0"/>
      <w:smallCaps w:val="0"/>
      <w:strike w:val="0"/>
      <w:sz w:val="22"/>
      <w:szCs w:val="22"/>
      <w:u w:val="none"/>
    </w:rPr>
  </w:style>
  <w:style w:type="character" w:customStyle="1" w:styleId="Bodytext2FrankRuehl12pt">
    <w:name w:val="Body text (2) + FrankRuehl;12 pt"/>
    <w:basedOn w:val="Bodytext2"/>
    <w:rPr>
      <w:rFonts w:ascii="FrankRuehl" w:eastAsia="FrankRuehl" w:hAnsi="FrankRuehl" w:cs="FrankRuehl"/>
      <w:b w:val="0"/>
      <w:bCs w:val="0"/>
      <w:i w:val="0"/>
      <w:iCs w:val="0"/>
      <w:smallCaps w:val="0"/>
      <w:strike w:val="0"/>
      <w:color w:val="000000"/>
      <w:spacing w:val="0"/>
      <w:w w:val="100"/>
      <w:position w:val="0"/>
      <w:sz w:val="24"/>
      <w:szCs w:val="24"/>
      <w:u w:val="none"/>
      <w:lang w:val="de-DE" w:eastAsia="de-DE" w:bidi="de-DE"/>
    </w:rPr>
  </w:style>
  <w:style w:type="character" w:customStyle="1" w:styleId="Headerorfooter2">
    <w:name w:val="Header or footer (2)_"/>
    <w:basedOn w:val="Absatz-Standardschriftart"/>
    <w:link w:val="Headerorfooter20"/>
    <w:rPr>
      <w:rFonts w:ascii="Arial" w:eastAsia="Arial" w:hAnsi="Arial" w:cs="Arial"/>
      <w:b/>
      <w:bCs/>
      <w:i w:val="0"/>
      <w:iCs w:val="0"/>
      <w:smallCaps w:val="0"/>
      <w:strike w:val="0"/>
      <w:sz w:val="20"/>
      <w:szCs w:val="20"/>
      <w:u w:val="none"/>
    </w:rPr>
  </w:style>
  <w:style w:type="character" w:customStyle="1" w:styleId="Headerorfooter3">
    <w:name w:val="Header or footer (3)_"/>
    <w:basedOn w:val="Absatz-Standardschriftart"/>
    <w:link w:val="Headerorfooter3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Absatz-Standardschriftart"/>
    <w:link w:val="Headerorfooter0"/>
    <w:rPr>
      <w:rFonts w:ascii="Georgia" w:eastAsia="Georgia" w:hAnsi="Georgia" w:cs="Georgia"/>
      <w:b/>
      <w:bCs/>
      <w:i w:val="0"/>
      <w:iCs w:val="0"/>
      <w:smallCaps w:val="0"/>
      <w:strike w:val="0"/>
      <w:sz w:val="19"/>
      <w:szCs w:val="19"/>
      <w:u w:val="none"/>
    </w:rPr>
  </w:style>
  <w:style w:type="character" w:customStyle="1" w:styleId="Headerorfooter4">
    <w:name w:val="Header or footer (4)_"/>
    <w:basedOn w:val="Absatz-Standardschriftart"/>
    <w:link w:val="Headerorfooter40"/>
    <w:rPr>
      <w:rFonts w:ascii="Georgia" w:eastAsia="Georgia" w:hAnsi="Georgia" w:cs="Georgia"/>
      <w:b/>
      <w:bCs/>
      <w:i w:val="0"/>
      <w:iCs w:val="0"/>
      <w:smallCaps w:val="0"/>
      <w:strike w:val="0"/>
      <w:w w:val="100"/>
      <w:sz w:val="18"/>
      <w:szCs w:val="18"/>
      <w:u w:val="none"/>
    </w:rPr>
  </w:style>
  <w:style w:type="character" w:customStyle="1" w:styleId="Headerorfooter5">
    <w:name w:val="Header or footer (5)_"/>
    <w:basedOn w:val="Absatz-Standardschriftart"/>
    <w:link w:val="Headerorfooter50"/>
    <w:rPr>
      <w:rFonts w:ascii="Gulim" w:eastAsia="Gulim" w:hAnsi="Gulim" w:cs="Gulim"/>
      <w:b w:val="0"/>
      <w:bCs w:val="0"/>
      <w:i w:val="0"/>
      <w:iCs w:val="0"/>
      <w:smallCaps w:val="0"/>
      <w:strike w:val="0"/>
      <w:spacing w:val="-10"/>
      <w:sz w:val="19"/>
      <w:szCs w:val="19"/>
      <w:u w:val="none"/>
    </w:rPr>
  </w:style>
  <w:style w:type="character" w:customStyle="1" w:styleId="Headerorfooter6">
    <w:name w:val="Header or footer (6)_"/>
    <w:basedOn w:val="Absatz-Standardschriftart"/>
    <w:link w:val="Headerorfooter60"/>
    <w:rPr>
      <w:rFonts w:ascii="Consolas" w:eastAsia="Consolas" w:hAnsi="Consolas" w:cs="Consolas"/>
      <w:b/>
      <w:bCs/>
      <w:i w:val="0"/>
      <w:iCs w:val="0"/>
      <w:smallCaps w:val="0"/>
      <w:strike w:val="0"/>
      <w:sz w:val="19"/>
      <w:szCs w:val="19"/>
      <w:u w:val="none"/>
    </w:rPr>
  </w:style>
  <w:style w:type="character" w:customStyle="1" w:styleId="Other">
    <w:name w:val="Other_"/>
    <w:basedOn w:val="Absatz-Standardschriftar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OtherFrankRuehl12pt">
    <w:name w:val="Other + FrankRuehl;12 pt"/>
    <w:basedOn w:val="Other"/>
    <w:rPr>
      <w:rFonts w:ascii="FrankRuehl" w:eastAsia="FrankRuehl" w:hAnsi="FrankRuehl" w:cs="FrankRuehl"/>
      <w:b w:val="0"/>
      <w:bCs w:val="0"/>
      <w:i w:val="0"/>
      <w:iCs w:val="0"/>
      <w:smallCaps w:val="0"/>
      <w:strike w:val="0"/>
      <w:color w:val="000000"/>
      <w:spacing w:val="0"/>
      <w:w w:val="100"/>
      <w:position w:val="0"/>
      <w:sz w:val="24"/>
      <w:szCs w:val="24"/>
      <w:u w:val="none"/>
      <w:lang w:val="de-DE" w:eastAsia="de-DE" w:bidi="de-DE"/>
    </w:rPr>
  </w:style>
  <w:style w:type="character" w:customStyle="1" w:styleId="Headerorfooter7">
    <w:name w:val="Header or footer (7)_"/>
    <w:basedOn w:val="Absatz-Standardschriftart"/>
    <w:link w:val="Headerorfooter70"/>
    <w:rPr>
      <w:rFonts w:ascii="Georgia" w:eastAsia="Georgia" w:hAnsi="Georgia" w:cs="Georgia"/>
      <w:b w:val="0"/>
      <w:bCs w:val="0"/>
      <w:i w:val="0"/>
      <w:iCs w:val="0"/>
      <w:smallCaps w:val="0"/>
      <w:strike w:val="0"/>
      <w:sz w:val="20"/>
      <w:szCs w:val="20"/>
      <w:u w:val="none"/>
    </w:rPr>
  </w:style>
  <w:style w:type="character" w:customStyle="1" w:styleId="Headerorfooter79pt">
    <w:name w:val="Header or footer (7) + 9 pt"/>
    <w:basedOn w:val="Headerorfooter7"/>
    <w:rPr>
      <w:rFonts w:ascii="Georgia" w:eastAsia="Georgia" w:hAnsi="Georgia" w:cs="Georgia"/>
      <w:b w:val="0"/>
      <w:bCs w:val="0"/>
      <w:i w:val="0"/>
      <w:iCs w:val="0"/>
      <w:smallCaps w:val="0"/>
      <w:strike w:val="0"/>
      <w:color w:val="000000"/>
      <w:spacing w:val="0"/>
      <w:w w:val="100"/>
      <w:position w:val="0"/>
      <w:sz w:val="18"/>
      <w:szCs w:val="18"/>
      <w:u w:val="none"/>
      <w:lang w:val="de-DE" w:eastAsia="de-DE" w:bidi="de-DE"/>
    </w:rPr>
  </w:style>
  <w:style w:type="character" w:customStyle="1" w:styleId="Bodytext2Spacing3pt">
    <w:name w:val="Body text (2) + Spacing 3 pt"/>
    <w:basedOn w:val="Bodytext2"/>
    <w:rPr>
      <w:rFonts w:ascii="Georgia" w:eastAsia="Georgia" w:hAnsi="Georgia" w:cs="Georgia"/>
      <w:b w:val="0"/>
      <w:bCs w:val="0"/>
      <w:i w:val="0"/>
      <w:iCs w:val="0"/>
      <w:smallCaps w:val="0"/>
      <w:strike w:val="0"/>
      <w:color w:val="000000"/>
      <w:spacing w:val="60"/>
      <w:w w:val="100"/>
      <w:position w:val="0"/>
      <w:sz w:val="18"/>
      <w:szCs w:val="18"/>
      <w:u w:val="none"/>
      <w:lang w:val="de-DE" w:eastAsia="de-DE" w:bidi="de-DE"/>
    </w:rPr>
  </w:style>
  <w:style w:type="character" w:customStyle="1" w:styleId="Headerorfooter8">
    <w:name w:val="Header or footer (8)_"/>
    <w:basedOn w:val="Absatz-Standardschriftart"/>
    <w:link w:val="Headerorfooter80"/>
    <w:rPr>
      <w:rFonts w:ascii="Georgia" w:eastAsia="Georgia" w:hAnsi="Georgia" w:cs="Georgia"/>
      <w:b/>
      <w:bCs/>
      <w:i w:val="0"/>
      <w:iCs w:val="0"/>
      <w:smallCaps w:val="0"/>
      <w:strike w:val="0"/>
      <w:sz w:val="17"/>
      <w:szCs w:val="17"/>
      <w:u w:val="none"/>
    </w:rPr>
  </w:style>
  <w:style w:type="character" w:customStyle="1" w:styleId="Headerorfooter9">
    <w:name w:val="Header or footer (9)_"/>
    <w:basedOn w:val="Absatz-Standardschriftart"/>
    <w:link w:val="Headerorfooter90"/>
    <w:rPr>
      <w:rFonts w:ascii="FrankRuehl" w:eastAsia="FrankRuehl" w:hAnsi="FrankRuehl" w:cs="FrankRuehl"/>
      <w:b w:val="0"/>
      <w:bCs w:val="0"/>
      <w:i w:val="0"/>
      <w:iCs w:val="0"/>
      <w:smallCaps w:val="0"/>
      <w:strike w:val="0"/>
      <w:sz w:val="20"/>
      <w:szCs w:val="20"/>
      <w:u w:val="none"/>
    </w:rPr>
  </w:style>
  <w:style w:type="character" w:customStyle="1" w:styleId="Headerorfooter10">
    <w:name w:val="Header or footer (10)_"/>
    <w:basedOn w:val="Absatz-Standardschriftart"/>
    <w:link w:val="Headerorfooter100"/>
    <w:rPr>
      <w:rFonts w:ascii="FrankRuehl" w:eastAsia="FrankRuehl" w:hAnsi="FrankRuehl" w:cs="FrankRuehl"/>
      <w:b w:val="0"/>
      <w:bCs w:val="0"/>
      <w:i w:val="0"/>
      <w:iCs w:val="0"/>
      <w:smallCaps w:val="0"/>
      <w:strike w:val="0"/>
      <w:spacing w:val="0"/>
      <w:sz w:val="21"/>
      <w:szCs w:val="21"/>
      <w:u w:val="none"/>
    </w:rPr>
  </w:style>
  <w:style w:type="character" w:customStyle="1" w:styleId="Headerorfooter8FrankRuehl9ptNotBold">
    <w:name w:val="Header or footer (8) + FrankRuehl;9 pt;Not Bold"/>
    <w:basedOn w:val="Headerorfooter8"/>
    <w:rPr>
      <w:rFonts w:ascii="FrankRuehl" w:eastAsia="FrankRuehl" w:hAnsi="FrankRuehl" w:cs="FrankRuehl"/>
      <w:b/>
      <w:bCs/>
      <w:i w:val="0"/>
      <w:iCs w:val="0"/>
      <w:smallCaps w:val="0"/>
      <w:strike w:val="0"/>
      <w:color w:val="000000"/>
      <w:spacing w:val="0"/>
      <w:w w:val="100"/>
      <w:position w:val="0"/>
      <w:sz w:val="18"/>
      <w:szCs w:val="18"/>
      <w:u w:val="none"/>
      <w:lang w:val="de-DE" w:eastAsia="de-DE" w:bidi="de-DE"/>
    </w:rPr>
  </w:style>
  <w:style w:type="character" w:customStyle="1" w:styleId="Headerorfooter8Spacing0pt">
    <w:name w:val="Header or footer (8) + Spacing 0 pt"/>
    <w:basedOn w:val="Headerorfooter8"/>
    <w:rPr>
      <w:rFonts w:ascii="Georgia" w:eastAsia="Georgia" w:hAnsi="Georgia" w:cs="Georgia"/>
      <w:b/>
      <w:bCs/>
      <w:i w:val="0"/>
      <w:iCs w:val="0"/>
      <w:smallCaps w:val="0"/>
      <w:strike w:val="0"/>
      <w:color w:val="000000"/>
      <w:spacing w:val="10"/>
      <w:w w:val="100"/>
      <w:position w:val="0"/>
      <w:sz w:val="17"/>
      <w:szCs w:val="17"/>
      <w:u w:val="none"/>
      <w:lang w:val="de-DE" w:eastAsia="de-DE" w:bidi="de-DE"/>
    </w:rPr>
  </w:style>
  <w:style w:type="character" w:customStyle="1" w:styleId="Bodytext11">
    <w:name w:val="Body text (11)_"/>
    <w:basedOn w:val="Absatz-Standardschriftart"/>
    <w:link w:val="Bodytext110"/>
    <w:rPr>
      <w:rFonts w:ascii="FrankRuehl" w:eastAsia="FrankRuehl" w:hAnsi="FrankRuehl" w:cs="FrankRuehl"/>
      <w:b/>
      <w:bCs/>
      <w:i w:val="0"/>
      <w:iCs w:val="0"/>
      <w:smallCaps w:val="0"/>
      <w:strike w:val="0"/>
      <w:spacing w:val="-10"/>
      <w:sz w:val="28"/>
      <w:szCs w:val="28"/>
      <w:u w:val="none"/>
    </w:rPr>
  </w:style>
  <w:style w:type="character" w:customStyle="1" w:styleId="Headerorfooter1">
    <w:name w:val="Header or footer"/>
    <w:basedOn w:val="Headerorfooter"/>
    <w:rPr>
      <w:rFonts w:ascii="Georgia" w:eastAsia="Georgia" w:hAnsi="Georgia" w:cs="Georgia"/>
      <w:b/>
      <w:bCs/>
      <w:i w:val="0"/>
      <w:iCs w:val="0"/>
      <w:smallCaps w:val="0"/>
      <w:strike w:val="0"/>
      <w:color w:val="000000"/>
      <w:spacing w:val="0"/>
      <w:w w:val="100"/>
      <w:position w:val="0"/>
      <w:sz w:val="19"/>
      <w:szCs w:val="19"/>
      <w:u w:val="none"/>
      <w:lang w:val="de-DE" w:eastAsia="de-DE" w:bidi="de-DE"/>
    </w:rPr>
  </w:style>
  <w:style w:type="character" w:customStyle="1" w:styleId="Headerorfooter11">
    <w:name w:val="Header or footer (11)_"/>
    <w:basedOn w:val="Absatz-Standardschriftart"/>
    <w:link w:val="Headerorfooter110"/>
    <w:rPr>
      <w:rFonts w:ascii="Georgia" w:eastAsia="Georgia" w:hAnsi="Georgia" w:cs="Georgia"/>
      <w:b w:val="0"/>
      <w:bCs w:val="0"/>
      <w:i w:val="0"/>
      <w:iCs w:val="0"/>
      <w:smallCaps w:val="0"/>
      <w:strike w:val="0"/>
      <w:spacing w:val="0"/>
      <w:sz w:val="18"/>
      <w:szCs w:val="18"/>
      <w:u w:val="none"/>
    </w:rPr>
  </w:style>
  <w:style w:type="character" w:customStyle="1" w:styleId="Headerorfooter11FrankRuehl105pt">
    <w:name w:val="Header or footer (11) + FrankRuehl;10.5 pt"/>
    <w:basedOn w:val="Headerorfooter11"/>
    <w:rPr>
      <w:rFonts w:ascii="FrankRuehl" w:eastAsia="FrankRuehl" w:hAnsi="FrankRuehl" w:cs="FrankRuehl"/>
      <w:b w:val="0"/>
      <w:bCs w:val="0"/>
      <w:i w:val="0"/>
      <w:iCs w:val="0"/>
      <w:smallCaps w:val="0"/>
      <w:strike w:val="0"/>
      <w:color w:val="000000"/>
      <w:spacing w:val="0"/>
      <w:w w:val="100"/>
      <w:position w:val="0"/>
      <w:sz w:val="21"/>
      <w:szCs w:val="21"/>
      <w:u w:val="none"/>
      <w:lang w:val="de-DE" w:eastAsia="de-DE" w:bidi="de-DE"/>
    </w:rPr>
  </w:style>
  <w:style w:type="character" w:customStyle="1" w:styleId="Headerorfooter12">
    <w:name w:val="Header or footer (12)_"/>
    <w:basedOn w:val="Absatz-Standardschriftart"/>
    <w:link w:val="Headerorfooter120"/>
    <w:rPr>
      <w:rFonts w:ascii="FrankRuehl" w:eastAsia="FrankRuehl" w:hAnsi="FrankRuehl" w:cs="FrankRuehl"/>
      <w:b w:val="0"/>
      <w:bCs w:val="0"/>
      <w:i w:val="0"/>
      <w:iCs w:val="0"/>
      <w:smallCaps w:val="0"/>
      <w:strike w:val="0"/>
      <w:spacing w:val="0"/>
      <w:sz w:val="26"/>
      <w:szCs w:val="26"/>
      <w:u w:val="none"/>
    </w:rPr>
  </w:style>
  <w:style w:type="character" w:customStyle="1" w:styleId="Headerorfooter13">
    <w:name w:val="Header or footer (13)_"/>
    <w:basedOn w:val="Absatz-Standardschriftart"/>
    <w:link w:val="Headerorfooter130"/>
    <w:rPr>
      <w:rFonts w:ascii="FrankRuehl" w:eastAsia="FrankRuehl" w:hAnsi="FrankRuehl" w:cs="FrankRuehl"/>
      <w:b w:val="0"/>
      <w:bCs w:val="0"/>
      <w:i w:val="0"/>
      <w:iCs w:val="0"/>
      <w:smallCaps w:val="0"/>
      <w:strike w:val="0"/>
      <w:sz w:val="26"/>
      <w:szCs w:val="26"/>
      <w:u w:val="none"/>
    </w:rPr>
  </w:style>
  <w:style w:type="character" w:customStyle="1" w:styleId="Headerorfooter14">
    <w:name w:val="Header or footer (14)_"/>
    <w:basedOn w:val="Absatz-Standardschriftart"/>
    <w:link w:val="Headerorfooter140"/>
    <w:rPr>
      <w:rFonts w:ascii="Georgia" w:eastAsia="Georgia" w:hAnsi="Georgia" w:cs="Georgia"/>
      <w:b/>
      <w:bCs/>
      <w:i w:val="0"/>
      <w:iCs w:val="0"/>
      <w:smallCaps w:val="0"/>
      <w:strike w:val="0"/>
      <w:sz w:val="17"/>
      <w:szCs w:val="17"/>
      <w:u w:val="none"/>
    </w:rPr>
  </w:style>
  <w:style w:type="character" w:customStyle="1" w:styleId="Headerorfooter14FrankRuehl9ptNotBold">
    <w:name w:val="Header or footer (14) + FrankRuehl;9 pt;Not Bold"/>
    <w:basedOn w:val="Headerorfooter14"/>
    <w:rPr>
      <w:rFonts w:ascii="FrankRuehl" w:eastAsia="FrankRuehl" w:hAnsi="FrankRuehl" w:cs="FrankRuehl"/>
      <w:b/>
      <w:bCs/>
      <w:i w:val="0"/>
      <w:iCs w:val="0"/>
      <w:smallCaps w:val="0"/>
      <w:strike w:val="0"/>
      <w:color w:val="000000"/>
      <w:spacing w:val="0"/>
      <w:w w:val="100"/>
      <w:position w:val="0"/>
      <w:sz w:val="18"/>
      <w:szCs w:val="18"/>
      <w:u w:val="none"/>
      <w:lang w:val="de-DE" w:eastAsia="de-DE" w:bidi="de-DE"/>
    </w:rPr>
  </w:style>
  <w:style w:type="character" w:customStyle="1" w:styleId="Headerorfooter5Spacing0pt">
    <w:name w:val="Header or footer (5) + Spacing 0 pt"/>
    <w:basedOn w:val="Headerorfooter5"/>
    <w:rPr>
      <w:rFonts w:ascii="Gulim" w:eastAsia="Gulim" w:hAnsi="Gulim" w:cs="Gulim"/>
      <w:b w:val="0"/>
      <w:bCs w:val="0"/>
      <w:i w:val="0"/>
      <w:iCs w:val="0"/>
      <w:smallCaps w:val="0"/>
      <w:strike w:val="0"/>
      <w:color w:val="000000"/>
      <w:spacing w:val="0"/>
      <w:w w:val="100"/>
      <w:position w:val="0"/>
      <w:sz w:val="19"/>
      <w:szCs w:val="19"/>
      <w:u w:val="none"/>
      <w:lang w:val="de-DE" w:eastAsia="de-DE" w:bidi="de-DE"/>
    </w:rPr>
  </w:style>
  <w:style w:type="character" w:customStyle="1" w:styleId="Headerorfooter15">
    <w:name w:val="Header or footer (15)_"/>
    <w:basedOn w:val="Absatz-Standardschriftart"/>
    <w:link w:val="Headerorfooter150"/>
    <w:rPr>
      <w:rFonts w:ascii="FrankRuehl" w:eastAsia="FrankRuehl" w:hAnsi="FrankRuehl" w:cs="FrankRuehl"/>
      <w:b w:val="0"/>
      <w:bCs w:val="0"/>
      <w:i w:val="0"/>
      <w:iCs w:val="0"/>
      <w:smallCaps w:val="0"/>
      <w:strike w:val="0"/>
      <w:spacing w:val="0"/>
      <w:sz w:val="18"/>
      <w:szCs w:val="18"/>
      <w:u w:val="none"/>
    </w:rPr>
  </w:style>
  <w:style w:type="character" w:customStyle="1" w:styleId="Bodytext2Spacing2pt">
    <w:name w:val="Body text (2) + Spacing 2 pt"/>
    <w:basedOn w:val="Bodytext2"/>
    <w:rPr>
      <w:rFonts w:ascii="Georgia" w:eastAsia="Georgia" w:hAnsi="Georgia" w:cs="Georgia"/>
      <w:b w:val="0"/>
      <w:bCs w:val="0"/>
      <w:i w:val="0"/>
      <w:iCs w:val="0"/>
      <w:smallCaps w:val="0"/>
      <w:strike w:val="0"/>
      <w:color w:val="000000"/>
      <w:spacing w:val="40"/>
      <w:w w:val="100"/>
      <w:position w:val="0"/>
      <w:sz w:val="18"/>
      <w:szCs w:val="18"/>
      <w:u w:val="none"/>
      <w:lang w:val="de-DE" w:eastAsia="de-DE" w:bidi="de-DE"/>
    </w:rPr>
  </w:style>
  <w:style w:type="character" w:customStyle="1" w:styleId="Headerorfooter16">
    <w:name w:val="Header or footer (16)_"/>
    <w:basedOn w:val="Absatz-Standardschriftart"/>
    <w:link w:val="Headerorfooter160"/>
    <w:rPr>
      <w:rFonts w:ascii="Georgia" w:eastAsia="Georgia" w:hAnsi="Georgia" w:cs="Georgia"/>
      <w:b/>
      <w:bCs/>
      <w:i w:val="0"/>
      <w:iCs w:val="0"/>
      <w:smallCaps w:val="0"/>
      <w:strike w:val="0"/>
      <w:spacing w:val="0"/>
      <w:sz w:val="19"/>
      <w:szCs w:val="19"/>
      <w:u w:val="none"/>
    </w:rPr>
  </w:style>
  <w:style w:type="character" w:customStyle="1" w:styleId="Bodytext12">
    <w:name w:val="Body text (12)_"/>
    <w:basedOn w:val="Absatz-Standardschriftart"/>
    <w:link w:val="Bodytext120"/>
    <w:rPr>
      <w:rFonts w:ascii="Georgia" w:eastAsia="Georgia" w:hAnsi="Georgia" w:cs="Georgia"/>
      <w:b w:val="0"/>
      <w:bCs w:val="0"/>
      <w:i/>
      <w:iCs/>
      <w:smallCaps w:val="0"/>
      <w:strike w:val="0"/>
      <w:sz w:val="11"/>
      <w:szCs w:val="11"/>
      <w:u w:val="none"/>
    </w:rPr>
  </w:style>
  <w:style w:type="character" w:customStyle="1" w:styleId="Headerorfooter17">
    <w:name w:val="Header or footer (17)_"/>
    <w:basedOn w:val="Absatz-Standardschriftart"/>
    <w:link w:val="Headerorfooter170"/>
    <w:rPr>
      <w:rFonts w:ascii="FrankRuehl" w:eastAsia="FrankRuehl" w:hAnsi="FrankRuehl" w:cs="FrankRuehl"/>
      <w:b w:val="0"/>
      <w:bCs w:val="0"/>
      <w:i w:val="0"/>
      <w:iCs w:val="0"/>
      <w:smallCaps w:val="0"/>
      <w:strike w:val="0"/>
      <w:spacing w:val="-10"/>
      <w:sz w:val="28"/>
      <w:szCs w:val="28"/>
      <w:u w:val="none"/>
    </w:rPr>
  </w:style>
  <w:style w:type="character" w:customStyle="1" w:styleId="Bodytext6Spacing-1pt">
    <w:name w:val="Body text (6) + Spacing -1 pt"/>
    <w:basedOn w:val="Bodytext6"/>
    <w:rPr>
      <w:rFonts w:ascii="Georgia" w:eastAsia="Georgia" w:hAnsi="Georgia" w:cs="Georgia"/>
      <w:b w:val="0"/>
      <w:bCs w:val="0"/>
      <w:i w:val="0"/>
      <w:iCs w:val="0"/>
      <w:smallCaps w:val="0"/>
      <w:strike w:val="0"/>
      <w:color w:val="000000"/>
      <w:spacing w:val="-20"/>
      <w:w w:val="100"/>
      <w:position w:val="0"/>
      <w:sz w:val="15"/>
      <w:szCs w:val="15"/>
      <w:u w:val="none"/>
      <w:lang w:val="de-DE" w:eastAsia="de-DE" w:bidi="de-DE"/>
    </w:rPr>
  </w:style>
  <w:style w:type="character" w:customStyle="1" w:styleId="Headerorfooter111">
    <w:name w:val="Header or footer (11)"/>
    <w:basedOn w:val="Headerorfooter11"/>
    <w:rPr>
      <w:rFonts w:ascii="Georgia" w:eastAsia="Georgia" w:hAnsi="Georgia" w:cs="Georgia"/>
      <w:b w:val="0"/>
      <w:bCs w:val="0"/>
      <w:i w:val="0"/>
      <w:iCs w:val="0"/>
      <w:smallCaps w:val="0"/>
      <w:strike w:val="0"/>
      <w:color w:val="000000"/>
      <w:spacing w:val="0"/>
      <w:w w:val="100"/>
      <w:position w:val="0"/>
      <w:sz w:val="18"/>
      <w:szCs w:val="18"/>
      <w:u w:val="none"/>
      <w:lang w:val="de-DE" w:eastAsia="de-DE" w:bidi="de-DE"/>
    </w:rPr>
  </w:style>
  <w:style w:type="character" w:customStyle="1" w:styleId="Bodytext28ptItalic">
    <w:name w:val="Body text (2) + 8 pt;Italic"/>
    <w:basedOn w:val="Bodytext2"/>
    <w:rPr>
      <w:rFonts w:ascii="Georgia" w:eastAsia="Georgia" w:hAnsi="Georgia" w:cs="Georgia"/>
      <w:b/>
      <w:bCs/>
      <w:i/>
      <w:iCs/>
      <w:smallCaps w:val="0"/>
      <w:strike w:val="0"/>
      <w:color w:val="000000"/>
      <w:spacing w:val="0"/>
      <w:w w:val="100"/>
      <w:position w:val="0"/>
      <w:sz w:val="16"/>
      <w:szCs w:val="16"/>
      <w:u w:val="none"/>
      <w:lang w:val="de-DE" w:eastAsia="de-DE" w:bidi="de-DE"/>
    </w:rPr>
  </w:style>
  <w:style w:type="character" w:customStyle="1" w:styleId="Bodytext13">
    <w:name w:val="Body text (13)_"/>
    <w:basedOn w:val="Absatz-Standardschriftart"/>
    <w:link w:val="Bodytext130"/>
    <w:rPr>
      <w:rFonts w:ascii="AngsanaUPC" w:eastAsia="AngsanaUPC" w:hAnsi="AngsanaUPC" w:cs="AngsanaUPC"/>
      <w:b/>
      <w:bCs/>
      <w:i w:val="0"/>
      <w:iCs w:val="0"/>
      <w:smallCaps w:val="0"/>
      <w:strike w:val="0"/>
      <w:sz w:val="30"/>
      <w:szCs w:val="30"/>
      <w:u w:val="none"/>
    </w:rPr>
  </w:style>
  <w:style w:type="character" w:customStyle="1" w:styleId="Bodytext2Spacing2pt0">
    <w:name w:val="Body text (2) + Spacing 2 pt"/>
    <w:basedOn w:val="Bodytext2"/>
    <w:rPr>
      <w:rFonts w:ascii="Georgia" w:eastAsia="Georgia" w:hAnsi="Georgia" w:cs="Georgia"/>
      <w:b w:val="0"/>
      <w:bCs w:val="0"/>
      <w:i w:val="0"/>
      <w:iCs w:val="0"/>
      <w:smallCaps w:val="0"/>
      <w:strike w:val="0"/>
      <w:color w:val="000000"/>
      <w:spacing w:val="40"/>
      <w:w w:val="100"/>
      <w:position w:val="0"/>
      <w:sz w:val="18"/>
      <w:szCs w:val="18"/>
      <w:u w:val="none"/>
      <w:lang w:val="de-DE" w:eastAsia="de-DE" w:bidi="de-DE"/>
    </w:rPr>
  </w:style>
  <w:style w:type="character" w:customStyle="1" w:styleId="Headerorfooter17Spacing0pt">
    <w:name w:val="Header or footer (17) + Spacing 0 pt"/>
    <w:basedOn w:val="Headerorfooter17"/>
    <w:rPr>
      <w:rFonts w:ascii="FrankRuehl" w:eastAsia="FrankRuehl" w:hAnsi="FrankRuehl" w:cs="FrankRuehl"/>
      <w:b w:val="0"/>
      <w:bCs w:val="0"/>
      <w:i w:val="0"/>
      <w:iCs w:val="0"/>
      <w:smallCaps w:val="0"/>
      <w:strike w:val="0"/>
      <w:color w:val="000000"/>
      <w:spacing w:val="0"/>
      <w:w w:val="100"/>
      <w:position w:val="0"/>
      <w:sz w:val="28"/>
      <w:szCs w:val="28"/>
      <w:u w:val="none"/>
      <w:lang w:val="de-DE" w:eastAsia="de-DE" w:bidi="de-DE"/>
    </w:rPr>
  </w:style>
  <w:style w:type="character" w:customStyle="1" w:styleId="Headerorfooter18">
    <w:name w:val="Header or footer (18)_"/>
    <w:basedOn w:val="Absatz-Standardschriftart"/>
    <w:link w:val="Headerorfooter180"/>
    <w:rPr>
      <w:rFonts w:ascii="AngsanaUPC" w:eastAsia="AngsanaUPC" w:hAnsi="AngsanaUPC" w:cs="AngsanaUPC"/>
      <w:b/>
      <w:bCs/>
      <w:i w:val="0"/>
      <w:iCs w:val="0"/>
      <w:smallCaps w:val="0"/>
      <w:strike w:val="0"/>
      <w:spacing w:val="30"/>
      <w:sz w:val="26"/>
      <w:szCs w:val="26"/>
      <w:u w:val="none"/>
    </w:rPr>
  </w:style>
  <w:style w:type="character" w:customStyle="1" w:styleId="Headerorfooter19">
    <w:name w:val="Header or footer (19)_"/>
    <w:basedOn w:val="Absatz-Standardschriftart"/>
    <w:link w:val="Headerorfooter190"/>
    <w:rPr>
      <w:rFonts w:ascii="FrankRuehl" w:eastAsia="FrankRuehl" w:hAnsi="FrankRuehl" w:cs="FrankRuehl"/>
      <w:b w:val="0"/>
      <w:bCs w:val="0"/>
      <w:i w:val="0"/>
      <w:iCs w:val="0"/>
      <w:smallCaps w:val="0"/>
      <w:strike w:val="0"/>
      <w:spacing w:val="-20"/>
      <w:sz w:val="28"/>
      <w:szCs w:val="28"/>
      <w:u w:val="none"/>
    </w:rPr>
  </w:style>
  <w:style w:type="character" w:customStyle="1" w:styleId="Bodytext14">
    <w:name w:val="Body text (14)_"/>
    <w:basedOn w:val="Absatz-Standardschriftart"/>
    <w:link w:val="Bodytext140"/>
    <w:rPr>
      <w:rFonts w:ascii="Gulim" w:eastAsia="Gulim" w:hAnsi="Gulim" w:cs="Gulim"/>
      <w:b w:val="0"/>
      <w:bCs w:val="0"/>
      <w:i w:val="0"/>
      <w:iCs w:val="0"/>
      <w:smallCaps w:val="0"/>
      <w:strike w:val="0"/>
      <w:sz w:val="15"/>
      <w:szCs w:val="15"/>
      <w:u w:val="none"/>
    </w:rPr>
  </w:style>
  <w:style w:type="character" w:customStyle="1" w:styleId="Headerorfooter3Georgia95ptBold">
    <w:name w:val="Header or footer (3) + Georgia;9.5 pt;Bold"/>
    <w:basedOn w:val="Headerorfooter3"/>
    <w:rPr>
      <w:rFonts w:ascii="Georgia" w:eastAsia="Georgia" w:hAnsi="Georgia" w:cs="Georgia"/>
      <w:b/>
      <w:bCs/>
      <w:i w:val="0"/>
      <w:iCs w:val="0"/>
      <w:smallCaps w:val="0"/>
      <w:strike w:val="0"/>
      <w:color w:val="000000"/>
      <w:spacing w:val="0"/>
      <w:w w:val="100"/>
      <w:position w:val="0"/>
      <w:sz w:val="19"/>
      <w:szCs w:val="19"/>
      <w:u w:val="none"/>
      <w:lang w:val="de-DE" w:eastAsia="de-DE" w:bidi="de-DE"/>
    </w:rPr>
  </w:style>
  <w:style w:type="character" w:customStyle="1" w:styleId="Headerorfooter200">
    <w:name w:val="Header or footer (20)_"/>
    <w:basedOn w:val="Absatz-Standardschriftart"/>
    <w:link w:val="Headerorfooter201"/>
    <w:rPr>
      <w:rFonts w:ascii="AngsanaUPC" w:eastAsia="AngsanaUPC" w:hAnsi="AngsanaUPC" w:cs="AngsanaUPC"/>
      <w:b/>
      <w:bCs/>
      <w:i w:val="0"/>
      <w:iCs w:val="0"/>
      <w:smallCaps w:val="0"/>
      <w:strike w:val="0"/>
      <w:sz w:val="26"/>
      <w:szCs w:val="26"/>
      <w:u w:val="none"/>
    </w:rPr>
  </w:style>
  <w:style w:type="character" w:customStyle="1" w:styleId="Headerorfooter21">
    <w:name w:val="Header or footer (21)_"/>
    <w:basedOn w:val="Absatz-Standardschriftart"/>
    <w:link w:val="Headerorfooter210"/>
    <w:rPr>
      <w:rFonts w:ascii="FrankRuehl" w:eastAsia="FrankRuehl" w:hAnsi="FrankRuehl" w:cs="FrankRuehl"/>
      <w:b w:val="0"/>
      <w:bCs w:val="0"/>
      <w:i w:val="0"/>
      <w:iCs w:val="0"/>
      <w:smallCaps w:val="0"/>
      <w:strike w:val="0"/>
      <w:spacing w:val="0"/>
      <w:sz w:val="24"/>
      <w:szCs w:val="24"/>
      <w:u w:val="none"/>
    </w:rPr>
  </w:style>
  <w:style w:type="character" w:customStyle="1" w:styleId="Bodytext15">
    <w:name w:val="Body text (15)_"/>
    <w:basedOn w:val="Absatz-Standardschriftart"/>
    <w:link w:val="Bodytext150"/>
    <w:rPr>
      <w:rFonts w:ascii="FrankRuehl" w:eastAsia="FrankRuehl" w:hAnsi="FrankRuehl" w:cs="FrankRuehl"/>
      <w:b w:val="0"/>
      <w:bCs w:val="0"/>
      <w:i w:val="0"/>
      <w:iCs w:val="0"/>
      <w:smallCaps w:val="0"/>
      <w:strike w:val="0"/>
      <w:sz w:val="14"/>
      <w:szCs w:val="14"/>
      <w:u w:val="none"/>
    </w:rPr>
  </w:style>
  <w:style w:type="character" w:customStyle="1" w:styleId="Headerorfooter6Spacing0pt">
    <w:name w:val="Header or footer (6) + Spacing 0 pt"/>
    <w:basedOn w:val="Headerorfooter6"/>
    <w:rPr>
      <w:rFonts w:ascii="Consolas" w:eastAsia="Consolas" w:hAnsi="Consolas" w:cs="Consolas"/>
      <w:b/>
      <w:bCs/>
      <w:i w:val="0"/>
      <w:iCs w:val="0"/>
      <w:smallCaps w:val="0"/>
      <w:strike w:val="0"/>
      <w:color w:val="000000"/>
      <w:spacing w:val="-10"/>
      <w:w w:val="100"/>
      <w:position w:val="0"/>
      <w:sz w:val="19"/>
      <w:szCs w:val="19"/>
      <w:u w:val="none"/>
      <w:lang w:val="de-DE" w:eastAsia="de-DE" w:bidi="de-DE"/>
    </w:rPr>
  </w:style>
  <w:style w:type="character" w:customStyle="1" w:styleId="Headerorfooter22">
    <w:name w:val="Header or footer (22)_"/>
    <w:basedOn w:val="Absatz-Standardschriftart"/>
    <w:link w:val="Headerorfooter220"/>
    <w:rPr>
      <w:rFonts w:ascii="Trebuchet MS" w:eastAsia="Trebuchet MS" w:hAnsi="Trebuchet MS" w:cs="Trebuchet MS"/>
      <w:b/>
      <w:bCs/>
      <w:i/>
      <w:iCs/>
      <w:smallCaps w:val="0"/>
      <w:strike w:val="0"/>
      <w:sz w:val="16"/>
      <w:szCs w:val="16"/>
      <w:u w:val="none"/>
    </w:rPr>
  </w:style>
  <w:style w:type="character" w:customStyle="1" w:styleId="Bodytext875pt">
    <w:name w:val="Body text (8) + 7.5 pt"/>
    <w:basedOn w:val="Bodytext8"/>
    <w:rPr>
      <w:rFonts w:ascii="Georgia" w:eastAsia="Georgia" w:hAnsi="Georgia" w:cs="Georgia"/>
      <w:b/>
      <w:bCs/>
      <w:i w:val="0"/>
      <w:iCs w:val="0"/>
      <w:smallCaps w:val="0"/>
      <w:strike w:val="0"/>
      <w:color w:val="000000"/>
      <w:spacing w:val="0"/>
      <w:w w:val="100"/>
      <w:position w:val="0"/>
      <w:sz w:val="15"/>
      <w:szCs w:val="15"/>
      <w:u w:val="none"/>
      <w:lang w:val="de-DE" w:eastAsia="de-DE" w:bidi="de-DE"/>
    </w:rPr>
  </w:style>
  <w:style w:type="character" w:customStyle="1" w:styleId="Tableofcontents2">
    <w:name w:val="Table of contents (2)_"/>
    <w:basedOn w:val="Absatz-Standardschriftart"/>
    <w:link w:val="Tableofcontents20"/>
    <w:rPr>
      <w:rFonts w:ascii="Georgia" w:eastAsia="Georgia" w:hAnsi="Georgia" w:cs="Georgia"/>
      <w:b w:val="0"/>
      <w:bCs w:val="0"/>
      <w:i w:val="0"/>
      <w:iCs w:val="0"/>
      <w:smallCaps w:val="0"/>
      <w:strike w:val="0"/>
      <w:sz w:val="15"/>
      <w:szCs w:val="15"/>
      <w:u w:val="none"/>
    </w:rPr>
  </w:style>
  <w:style w:type="character" w:customStyle="1" w:styleId="Tableofcontents3">
    <w:name w:val="Table of contents (3)_"/>
    <w:basedOn w:val="Absatz-Standardschriftart"/>
    <w:link w:val="Tableofcontents30"/>
    <w:rPr>
      <w:rFonts w:ascii="Georgia" w:eastAsia="Georgia" w:hAnsi="Georgia" w:cs="Georgia"/>
      <w:b w:val="0"/>
      <w:bCs w:val="0"/>
      <w:i w:val="0"/>
      <w:iCs w:val="0"/>
      <w:smallCaps w:val="0"/>
      <w:strike w:val="0"/>
      <w:sz w:val="17"/>
      <w:szCs w:val="17"/>
      <w:u w:val="none"/>
    </w:rPr>
  </w:style>
  <w:style w:type="character" w:customStyle="1" w:styleId="Tableofcontents375pt">
    <w:name w:val="Table of contents (3) + 7.5 pt"/>
    <w:basedOn w:val="Tableofcontents3"/>
    <w:rPr>
      <w:rFonts w:ascii="Georgia" w:eastAsia="Georgia" w:hAnsi="Georgia" w:cs="Georgia"/>
      <w:b/>
      <w:bCs/>
      <w:i w:val="0"/>
      <w:iCs w:val="0"/>
      <w:smallCaps w:val="0"/>
      <w:strike w:val="0"/>
      <w:color w:val="000000"/>
      <w:spacing w:val="0"/>
      <w:w w:val="100"/>
      <w:position w:val="0"/>
      <w:sz w:val="15"/>
      <w:szCs w:val="15"/>
      <w:u w:val="none"/>
      <w:lang w:val="de-DE" w:eastAsia="de-DE" w:bidi="de-DE"/>
    </w:rPr>
  </w:style>
  <w:style w:type="character" w:customStyle="1" w:styleId="Bodytext16">
    <w:name w:val="Body text (16)_"/>
    <w:basedOn w:val="Absatz-Standardschriftart"/>
    <w:link w:val="Bodytext160"/>
    <w:rPr>
      <w:rFonts w:ascii="Georgia" w:eastAsia="Georgia" w:hAnsi="Georgia" w:cs="Georgia"/>
      <w:b w:val="0"/>
      <w:bCs w:val="0"/>
      <w:i w:val="0"/>
      <w:iCs w:val="0"/>
      <w:smallCaps w:val="0"/>
      <w:strike w:val="0"/>
      <w:sz w:val="22"/>
      <w:szCs w:val="22"/>
      <w:u w:val="none"/>
    </w:rPr>
  </w:style>
  <w:style w:type="paragraph" w:customStyle="1" w:styleId="Heading30">
    <w:name w:val="Heading #3"/>
    <w:basedOn w:val="Standard"/>
    <w:link w:val="Heading3"/>
    <w:pPr>
      <w:shd w:val="clear" w:color="auto" w:fill="FFFFFF"/>
      <w:spacing w:after="120" w:line="0" w:lineRule="atLeast"/>
      <w:jc w:val="center"/>
      <w:outlineLvl w:val="2"/>
    </w:pPr>
    <w:rPr>
      <w:rFonts w:ascii="FrankRuehl" w:eastAsia="FrankRuehl" w:hAnsi="FrankRuehl" w:cs="FrankRuehl"/>
      <w:sz w:val="28"/>
      <w:szCs w:val="28"/>
    </w:rPr>
  </w:style>
  <w:style w:type="paragraph" w:customStyle="1" w:styleId="Bodytext50">
    <w:name w:val="Body text (5)"/>
    <w:basedOn w:val="Standard"/>
    <w:link w:val="Bodytext5"/>
    <w:pPr>
      <w:shd w:val="clear" w:color="auto" w:fill="FFFFFF"/>
      <w:spacing w:before="120" w:after="120" w:line="0" w:lineRule="atLeast"/>
      <w:jc w:val="center"/>
    </w:pPr>
    <w:rPr>
      <w:rFonts w:ascii="FrankRuehl" w:eastAsia="FrankRuehl" w:hAnsi="FrankRuehl" w:cs="FrankRuehl"/>
      <w:sz w:val="20"/>
      <w:szCs w:val="20"/>
    </w:rPr>
  </w:style>
  <w:style w:type="paragraph" w:customStyle="1" w:styleId="Bodytext60">
    <w:name w:val="Body text (6)"/>
    <w:basedOn w:val="Standard"/>
    <w:link w:val="Bodytext6"/>
    <w:pPr>
      <w:shd w:val="clear" w:color="auto" w:fill="FFFFFF"/>
      <w:spacing w:before="120" w:line="298" w:lineRule="exact"/>
      <w:jc w:val="both"/>
    </w:pPr>
    <w:rPr>
      <w:rFonts w:ascii="Georgia" w:eastAsia="Georgia" w:hAnsi="Georgia" w:cs="Georgia"/>
      <w:sz w:val="15"/>
      <w:szCs w:val="15"/>
    </w:rPr>
  </w:style>
  <w:style w:type="paragraph" w:customStyle="1" w:styleId="Bodytext70">
    <w:name w:val="Body text (7)"/>
    <w:basedOn w:val="Standard"/>
    <w:link w:val="Bodytext7"/>
    <w:pPr>
      <w:shd w:val="clear" w:color="auto" w:fill="FFFFFF"/>
      <w:spacing w:line="211" w:lineRule="exact"/>
      <w:jc w:val="center"/>
    </w:pPr>
    <w:rPr>
      <w:rFonts w:ascii="FrankRuehl" w:eastAsia="FrankRuehl" w:hAnsi="FrankRuehl" w:cs="FrankRuehl"/>
      <w:sz w:val="18"/>
      <w:szCs w:val="18"/>
    </w:rPr>
  </w:style>
  <w:style w:type="paragraph" w:customStyle="1" w:styleId="Heading20">
    <w:name w:val="Heading #2"/>
    <w:basedOn w:val="Standard"/>
    <w:link w:val="Heading2"/>
    <w:pPr>
      <w:shd w:val="clear" w:color="auto" w:fill="FFFFFF"/>
      <w:spacing w:after="300" w:line="0" w:lineRule="atLeast"/>
      <w:outlineLvl w:val="1"/>
    </w:pPr>
    <w:rPr>
      <w:rFonts w:ascii="FrankRuehl" w:eastAsia="FrankRuehl" w:hAnsi="FrankRuehl" w:cs="FrankRuehl"/>
      <w:sz w:val="40"/>
      <w:szCs w:val="40"/>
    </w:rPr>
  </w:style>
  <w:style w:type="paragraph" w:customStyle="1" w:styleId="Bodytext40">
    <w:name w:val="Body text (4)"/>
    <w:basedOn w:val="Standard"/>
    <w:link w:val="Bodytext4"/>
    <w:pPr>
      <w:shd w:val="clear" w:color="auto" w:fill="FFFFFF"/>
      <w:spacing w:line="0" w:lineRule="atLeast"/>
    </w:pPr>
    <w:rPr>
      <w:rFonts w:ascii="Georgia" w:eastAsia="Georgia" w:hAnsi="Georgia" w:cs="Georgia"/>
      <w:sz w:val="22"/>
      <w:szCs w:val="22"/>
    </w:rPr>
  </w:style>
  <w:style w:type="paragraph" w:customStyle="1" w:styleId="Bodytext80">
    <w:name w:val="Body text (8)"/>
    <w:basedOn w:val="Standard"/>
    <w:link w:val="Bodytext8"/>
    <w:pPr>
      <w:shd w:val="clear" w:color="auto" w:fill="FFFFFF"/>
      <w:spacing w:before="780" w:after="120" w:line="0" w:lineRule="atLeast"/>
      <w:jc w:val="center"/>
    </w:pPr>
    <w:rPr>
      <w:rFonts w:ascii="Georgia" w:eastAsia="Georgia" w:hAnsi="Georgia" w:cs="Georgia"/>
      <w:sz w:val="17"/>
      <w:szCs w:val="17"/>
    </w:rPr>
  </w:style>
  <w:style w:type="paragraph" w:customStyle="1" w:styleId="Bodytext90">
    <w:name w:val="Body text (9)"/>
    <w:basedOn w:val="Standard"/>
    <w:link w:val="Bodytext9"/>
    <w:pPr>
      <w:shd w:val="clear" w:color="auto" w:fill="FFFFFF"/>
      <w:spacing w:before="120" w:after="4140" w:line="0" w:lineRule="atLeast"/>
      <w:jc w:val="center"/>
    </w:pPr>
    <w:rPr>
      <w:rFonts w:ascii="Georgia" w:eastAsia="Georgia" w:hAnsi="Georgia" w:cs="Georgia"/>
      <w:spacing w:val="10"/>
      <w:sz w:val="20"/>
      <w:szCs w:val="20"/>
    </w:rPr>
  </w:style>
  <w:style w:type="paragraph" w:customStyle="1" w:styleId="Bodytext20">
    <w:name w:val="Body text (2)"/>
    <w:basedOn w:val="Standard"/>
    <w:link w:val="Bodytext2"/>
    <w:pPr>
      <w:shd w:val="clear" w:color="auto" w:fill="FFFFFF"/>
      <w:spacing w:after="180" w:line="0" w:lineRule="atLeast"/>
      <w:jc w:val="center"/>
    </w:pPr>
    <w:rPr>
      <w:rFonts w:ascii="Georgia" w:eastAsia="Georgia" w:hAnsi="Georgia" w:cs="Georgia"/>
      <w:sz w:val="18"/>
      <w:szCs w:val="18"/>
    </w:rPr>
  </w:style>
  <w:style w:type="paragraph" w:styleId="Verzeichnis4">
    <w:name w:val="toc 4"/>
    <w:basedOn w:val="Standard"/>
    <w:link w:val="Verzeichnis4Zchn"/>
    <w:autoRedefine/>
    <w:pPr>
      <w:shd w:val="clear" w:color="auto" w:fill="FFFFFF"/>
      <w:spacing w:before="180" w:line="298" w:lineRule="exact"/>
      <w:jc w:val="both"/>
    </w:pPr>
    <w:rPr>
      <w:rFonts w:ascii="Georgia" w:eastAsia="Georgia" w:hAnsi="Georgia" w:cs="Georgia"/>
      <w:sz w:val="18"/>
      <w:szCs w:val="18"/>
    </w:rPr>
  </w:style>
  <w:style w:type="paragraph" w:customStyle="1" w:styleId="Bodytext100">
    <w:name w:val="Body text (10)"/>
    <w:basedOn w:val="Standard"/>
    <w:link w:val="Bodytext10"/>
    <w:pPr>
      <w:shd w:val="clear" w:color="auto" w:fill="FFFFFF"/>
      <w:spacing w:before="1740" w:line="173" w:lineRule="exact"/>
      <w:jc w:val="center"/>
    </w:pPr>
    <w:rPr>
      <w:rFonts w:ascii="FrankRuehl" w:eastAsia="FrankRuehl" w:hAnsi="FrankRuehl" w:cs="FrankRuehl"/>
      <w:sz w:val="15"/>
      <w:szCs w:val="15"/>
    </w:rPr>
  </w:style>
  <w:style w:type="paragraph" w:customStyle="1" w:styleId="Heading40">
    <w:name w:val="Heading #4"/>
    <w:basedOn w:val="Standard"/>
    <w:link w:val="Heading4"/>
    <w:pPr>
      <w:shd w:val="clear" w:color="auto" w:fill="FFFFFF"/>
      <w:spacing w:after="240" w:line="0" w:lineRule="atLeast"/>
      <w:outlineLvl w:val="3"/>
    </w:pPr>
    <w:rPr>
      <w:rFonts w:ascii="Georgia" w:eastAsia="Georgia" w:hAnsi="Georgia" w:cs="Georgia"/>
      <w:sz w:val="22"/>
      <w:szCs w:val="22"/>
    </w:rPr>
  </w:style>
  <w:style w:type="paragraph" w:customStyle="1" w:styleId="Headerorfooter20">
    <w:name w:val="Header or footer (2)"/>
    <w:basedOn w:val="Standard"/>
    <w:link w:val="Headerorfooter2"/>
    <w:pPr>
      <w:shd w:val="clear" w:color="auto" w:fill="FFFFFF"/>
      <w:spacing w:line="0" w:lineRule="atLeast"/>
    </w:pPr>
    <w:rPr>
      <w:rFonts w:ascii="Arial" w:eastAsia="Arial" w:hAnsi="Arial" w:cs="Arial"/>
      <w:b/>
      <w:bCs/>
      <w:sz w:val="20"/>
      <w:szCs w:val="20"/>
    </w:rPr>
  </w:style>
  <w:style w:type="paragraph" w:customStyle="1" w:styleId="Headerorfooter30">
    <w:name w:val="Header or footer (3)"/>
    <w:basedOn w:val="Standard"/>
    <w:link w:val="Headerorfooter3"/>
    <w:pPr>
      <w:shd w:val="clear" w:color="auto" w:fill="FFFFFF"/>
      <w:spacing w:line="0" w:lineRule="atLeast"/>
    </w:pPr>
    <w:rPr>
      <w:rFonts w:ascii="Times New Roman" w:eastAsia="Times New Roman" w:hAnsi="Times New Roman" w:cs="Times New Roman"/>
      <w:sz w:val="20"/>
      <w:szCs w:val="20"/>
    </w:rPr>
  </w:style>
  <w:style w:type="paragraph" w:customStyle="1" w:styleId="Headerorfooter0">
    <w:name w:val="Header or footer"/>
    <w:basedOn w:val="Standard"/>
    <w:link w:val="Headerorfooter"/>
    <w:pPr>
      <w:shd w:val="clear" w:color="auto" w:fill="FFFFFF"/>
      <w:spacing w:line="0" w:lineRule="atLeast"/>
    </w:pPr>
    <w:rPr>
      <w:rFonts w:ascii="Georgia" w:eastAsia="Georgia" w:hAnsi="Georgia" w:cs="Georgia"/>
      <w:b/>
      <w:bCs/>
      <w:sz w:val="19"/>
      <w:szCs w:val="19"/>
    </w:rPr>
  </w:style>
  <w:style w:type="paragraph" w:customStyle="1" w:styleId="Headerorfooter40">
    <w:name w:val="Header or footer (4)"/>
    <w:basedOn w:val="Standard"/>
    <w:link w:val="Headerorfooter4"/>
    <w:pPr>
      <w:shd w:val="clear" w:color="auto" w:fill="FFFFFF"/>
      <w:spacing w:line="0" w:lineRule="atLeast"/>
    </w:pPr>
    <w:rPr>
      <w:rFonts w:ascii="Georgia" w:eastAsia="Georgia" w:hAnsi="Georgia" w:cs="Georgia"/>
      <w:b/>
      <w:bCs/>
      <w:sz w:val="18"/>
      <w:szCs w:val="18"/>
    </w:rPr>
  </w:style>
  <w:style w:type="paragraph" w:customStyle="1" w:styleId="Headerorfooter50">
    <w:name w:val="Header or footer (5)"/>
    <w:basedOn w:val="Standard"/>
    <w:link w:val="Headerorfooter5"/>
    <w:pPr>
      <w:shd w:val="clear" w:color="auto" w:fill="FFFFFF"/>
      <w:spacing w:line="0" w:lineRule="atLeast"/>
    </w:pPr>
    <w:rPr>
      <w:rFonts w:ascii="Gulim" w:eastAsia="Gulim" w:hAnsi="Gulim" w:cs="Gulim"/>
      <w:spacing w:val="-10"/>
      <w:sz w:val="19"/>
      <w:szCs w:val="19"/>
    </w:rPr>
  </w:style>
  <w:style w:type="paragraph" w:customStyle="1" w:styleId="Headerorfooter60">
    <w:name w:val="Header or footer (6)"/>
    <w:basedOn w:val="Standard"/>
    <w:link w:val="Headerorfooter6"/>
    <w:pPr>
      <w:shd w:val="clear" w:color="auto" w:fill="FFFFFF"/>
      <w:spacing w:line="0" w:lineRule="atLeast"/>
    </w:pPr>
    <w:rPr>
      <w:rFonts w:ascii="Consolas" w:eastAsia="Consolas" w:hAnsi="Consolas" w:cs="Consolas"/>
      <w:b/>
      <w:bCs/>
      <w:sz w:val="19"/>
      <w:szCs w:val="19"/>
    </w:rPr>
  </w:style>
  <w:style w:type="paragraph" w:customStyle="1" w:styleId="Other0">
    <w:name w:val="Other"/>
    <w:basedOn w:val="Standard"/>
    <w:link w:val="Other"/>
    <w:pPr>
      <w:shd w:val="clear" w:color="auto" w:fill="FFFFFF"/>
    </w:pPr>
    <w:rPr>
      <w:rFonts w:ascii="Times New Roman" w:eastAsia="Times New Roman" w:hAnsi="Times New Roman" w:cs="Times New Roman"/>
      <w:sz w:val="20"/>
      <w:szCs w:val="20"/>
    </w:rPr>
  </w:style>
  <w:style w:type="paragraph" w:customStyle="1" w:styleId="Headerorfooter70">
    <w:name w:val="Header or footer (7)"/>
    <w:basedOn w:val="Standard"/>
    <w:link w:val="Headerorfooter7"/>
    <w:pPr>
      <w:shd w:val="clear" w:color="auto" w:fill="FFFFFF"/>
      <w:spacing w:line="0" w:lineRule="atLeast"/>
    </w:pPr>
    <w:rPr>
      <w:rFonts w:ascii="Georgia" w:eastAsia="Georgia" w:hAnsi="Georgia" w:cs="Georgia"/>
      <w:sz w:val="20"/>
      <w:szCs w:val="20"/>
    </w:rPr>
  </w:style>
  <w:style w:type="paragraph" w:customStyle="1" w:styleId="Headerorfooter80">
    <w:name w:val="Header or footer (8)"/>
    <w:basedOn w:val="Standard"/>
    <w:link w:val="Headerorfooter8"/>
    <w:pPr>
      <w:shd w:val="clear" w:color="auto" w:fill="FFFFFF"/>
      <w:spacing w:line="0" w:lineRule="atLeast"/>
    </w:pPr>
    <w:rPr>
      <w:rFonts w:ascii="Georgia" w:eastAsia="Georgia" w:hAnsi="Georgia" w:cs="Georgia"/>
      <w:b/>
      <w:bCs/>
      <w:sz w:val="17"/>
      <w:szCs w:val="17"/>
    </w:rPr>
  </w:style>
  <w:style w:type="paragraph" w:customStyle="1" w:styleId="Headerorfooter90">
    <w:name w:val="Header or footer (9)"/>
    <w:basedOn w:val="Standard"/>
    <w:link w:val="Headerorfooter9"/>
    <w:pPr>
      <w:shd w:val="clear" w:color="auto" w:fill="FFFFFF"/>
      <w:spacing w:line="0" w:lineRule="atLeast"/>
    </w:pPr>
    <w:rPr>
      <w:rFonts w:ascii="FrankRuehl" w:eastAsia="FrankRuehl" w:hAnsi="FrankRuehl" w:cs="FrankRuehl"/>
      <w:sz w:val="20"/>
      <w:szCs w:val="20"/>
    </w:rPr>
  </w:style>
  <w:style w:type="paragraph" w:customStyle="1" w:styleId="Headerorfooter100">
    <w:name w:val="Header or footer (10)"/>
    <w:basedOn w:val="Standard"/>
    <w:link w:val="Headerorfooter10"/>
    <w:pPr>
      <w:shd w:val="clear" w:color="auto" w:fill="FFFFFF"/>
      <w:spacing w:line="0" w:lineRule="atLeast"/>
    </w:pPr>
    <w:rPr>
      <w:rFonts w:ascii="FrankRuehl" w:eastAsia="FrankRuehl" w:hAnsi="FrankRuehl" w:cs="FrankRuehl"/>
      <w:sz w:val="21"/>
      <w:szCs w:val="21"/>
    </w:rPr>
  </w:style>
  <w:style w:type="paragraph" w:customStyle="1" w:styleId="Bodytext110">
    <w:name w:val="Body text (11)"/>
    <w:basedOn w:val="Standard"/>
    <w:link w:val="Bodytext11"/>
    <w:pPr>
      <w:shd w:val="clear" w:color="auto" w:fill="FFFFFF"/>
      <w:spacing w:line="0" w:lineRule="atLeast"/>
    </w:pPr>
    <w:rPr>
      <w:rFonts w:ascii="FrankRuehl" w:eastAsia="FrankRuehl" w:hAnsi="FrankRuehl" w:cs="FrankRuehl"/>
      <w:b/>
      <w:bCs/>
      <w:spacing w:val="-10"/>
      <w:sz w:val="28"/>
      <w:szCs w:val="28"/>
    </w:rPr>
  </w:style>
  <w:style w:type="paragraph" w:customStyle="1" w:styleId="Headerorfooter110">
    <w:name w:val="Header or footer (11)"/>
    <w:basedOn w:val="Standard"/>
    <w:link w:val="Headerorfooter11"/>
    <w:pPr>
      <w:shd w:val="clear" w:color="auto" w:fill="FFFFFF"/>
      <w:spacing w:line="0" w:lineRule="atLeast"/>
    </w:pPr>
    <w:rPr>
      <w:rFonts w:ascii="Georgia" w:eastAsia="Georgia" w:hAnsi="Georgia" w:cs="Georgia"/>
      <w:sz w:val="18"/>
      <w:szCs w:val="18"/>
    </w:rPr>
  </w:style>
  <w:style w:type="paragraph" w:customStyle="1" w:styleId="Headerorfooter120">
    <w:name w:val="Header or footer (12)"/>
    <w:basedOn w:val="Standard"/>
    <w:link w:val="Headerorfooter12"/>
    <w:pPr>
      <w:shd w:val="clear" w:color="auto" w:fill="FFFFFF"/>
      <w:spacing w:line="0" w:lineRule="atLeast"/>
    </w:pPr>
    <w:rPr>
      <w:rFonts w:ascii="FrankRuehl" w:eastAsia="FrankRuehl" w:hAnsi="FrankRuehl" w:cs="FrankRuehl"/>
      <w:sz w:val="26"/>
      <w:szCs w:val="26"/>
    </w:rPr>
  </w:style>
  <w:style w:type="paragraph" w:customStyle="1" w:styleId="Headerorfooter130">
    <w:name w:val="Header or footer (13)"/>
    <w:basedOn w:val="Standard"/>
    <w:link w:val="Headerorfooter13"/>
    <w:pPr>
      <w:shd w:val="clear" w:color="auto" w:fill="FFFFFF"/>
      <w:spacing w:line="0" w:lineRule="atLeast"/>
    </w:pPr>
    <w:rPr>
      <w:rFonts w:ascii="FrankRuehl" w:eastAsia="FrankRuehl" w:hAnsi="FrankRuehl" w:cs="FrankRuehl"/>
      <w:sz w:val="26"/>
      <w:szCs w:val="26"/>
    </w:rPr>
  </w:style>
  <w:style w:type="paragraph" w:customStyle="1" w:styleId="Headerorfooter140">
    <w:name w:val="Header or footer (14)"/>
    <w:basedOn w:val="Standard"/>
    <w:link w:val="Headerorfooter14"/>
    <w:pPr>
      <w:shd w:val="clear" w:color="auto" w:fill="FFFFFF"/>
      <w:spacing w:line="0" w:lineRule="atLeast"/>
    </w:pPr>
    <w:rPr>
      <w:rFonts w:ascii="Georgia" w:eastAsia="Georgia" w:hAnsi="Georgia" w:cs="Georgia"/>
      <w:b/>
      <w:bCs/>
      <w:sz w:val="17"/>
      <w:szCs w:val="17"/>
    </w:rPr>
  </w:style>
  <w:style w:type="paragraph" w:customStyle="1" w:styleId="Headerorfooter150">
    <w:name w:val="Header or footer (15)"/>
    <w:basedOn w:val="Standard"/>
    <w:link w:val="Headerorfooter15"/>
    <w:pPr>
      <w:shd w:val="clear" w:color="auto" w:fill="FFFFFF"/>
      <w:spacing w:line="0" w:lineRule="atLeast"/>
    </w:pPr>
    <w:rPr>
      <w:rFonts w:ascii="FrankRuehl" w:eastAsia="FrankRuehl" w:hAnsi="FrankRuehl" w:cs="FrankRuehl"/>
      <w:sz w:val="18"/>
      <w:szCs w:val="18"/>
    </w:rPr>
  </w:style>
  <w:style w:type="paragraph" w:customStyle="1" w:styleId="Headerorfooter160">
    <w:name w:val="Header or footer (16)"/>
    <w:basedOn w:val="Standard"/>
    <w:link w:val="Headerorfooter16"/>
    <w:pPr>
      <w:shd w:val="clear" w:color="auto" w:fill="FFFFFF"/>
      <w:spacing w:line="0" w:lineRule="atLeast"/>
    </w:pPr>
    <w:rPr>
      <w:rFonts w:ascii="Georgia" w:eastAsia="Georgia" w:hAnsi="Georgia" w:cs="Georgia"/>
      <w:b/>
      <w:bCs/>
      <w:sz w:val="19"/>
      <w:szCs w:val="19"/>
    </w:rPr>
  </w:style>
  <w:style w:type="paragraph" w:customStyle="1" w:styleId="Bodytext120">
    <w:name w:val="Body text (12)"/>
    <w:basedOn w:val="Standard"/>
    <w:link w:val="Bodytext12"/>
    <w:pPr>
      <w:shd w:val="clear" w:color="auto" w:fill="FFFFFF"/>
      <w:spacing w:after="120" w:line="0" w:lineRule="atLeast"/>
      <w:jc w:val="center"/>
    </w:pPr>
    <w:rPr>
      <w:rFonts w:ascii="Georgia" w:eastAsia="Georgia" w:hAnsi="Georgia" w:cs="Georgia"/>
      <w:i/>
      <w:iCs/>
      <w:sz w:val="11"/>
      <w:szCs w:val="11"/>
    </w:rPr>
  </w:style>
  <w:style w:type="paragraph" w:customStyle="1" w:styleId="Headerorfooter170">
    <w:name w:val="Header or footer (17)"/>
    <w:basedOn w:val="Standard"/>
    <w:link w:val="Headerorfooter17"/>
    <w:pPr>
      <w:shd w:val="clear" w:color="auto" w:fill="FFFFFF"/>
      <w:spacing w:line="0" w:lineRule="atLeast"/>
    </w:pPr>
    <w:rPr>
      <w:rFonts w:ascii="FrankRuehl" w:eastAsia="FrankRuehl" w:hAnsi="FrankRuehl" w:cs="FrankRuehl"/>
      <w:spacing w:val="-10"/>
      <w:sz w:val="28"/>
      <w:szCs w:val="28"/>
    </w:rPr>
  </w:style>
  <w:style w:type="paragraph" w:customStyle="1" w:styleId="Bodytext130">
    <w:name w:val="Body text (13)"/>
    <w:basedOn w:val="Standard"/>
    <w:link w:val="Bodytext13"/>
    <w:pPr>
      <w:shd w:val="clear" w:color="auto" w:fill="FFFFFF"/>
      <w:spacing w:line="0" w:lineRule="atLeast"/>
    </w:pPr>
    <w:rPr>
      <w:rFonts w:ascii="AngsanaUPC" w:eastAsia="AngsanaUPC" w:hAnsi="AngsanaUPC" w:cs="AngsanaUPC"/>
      <w:b/>
      <w:bCs/>
      <w:sz w:val="30"/>
      <w:szCs w:val="30"/>
    </w:rPr>
  </w:style>
  <w:style w:type="paragraph" w:customStyle="1" w:styleId="Headerorfooter180">
    <w:name w:val="Header or footer (18)"/>
    <w:basedOn w:val="Standard"/>
    <w:link w:val="Headerorfooter18"/>
    <w:pPr>
      <w:shd w:val="clear" w:color="auto" w:fill="FFFFFF"/>
      <w:spacing w:line="0" w:lineRule="atLeast"/>
    </w:pPr>
    <w:rPr>
      <w:rFonts w:ascii="AngsanaUPC" w:eastAsia="AngsanaUPC" w:hAnsi="AngsanaUPC" w:cs="AngsanaUPC"/>
      <w:b/>
      <w:bCs/>
      <w:spacing w:val="30"/>
      <w:sz w:val="26"/>
      <w:szCs w:val="26"/>
    </w:rPr>
  </w:style>
  <w:style w:type="paragraph" w:customStyle="1" w:styleId="Headerorfooter190">
    <w:name w:val="Header or footer (19)"/>
    <w:basedOn w:val="Standard"/>
    <w:link w:val="Headerorfooter19"/>
    <w:pPr>
      <w:shd w:val="clear" w:color="auto" w:fill="FFFFFF"/>
      <w:spacing w:line="0" w:lineRule="atLeast"/>
    </w:pPr>
    <w:rPr>
      <w:rFonts w:ascii="FrankRuehl" w:eastAsia="FrankRuehl" w:hAnsi="FrankRuehl" w:cs="FrankRuehl"/>
      <w:spacing w:val="-20"/>
      <w:sz w:val="28"/>
      <w:szCs w:val="28"/>
    </w:rPr>
  </w:style>
  <w:style w:type="paragraph" w:customStyle="1" w:styleId="Bodytext140">
    <w:name w:val="Body text (14)"/>
    <w:basedOn w:val="Standard"/>
    <w:link w:val="Bodytext14"/>
    <w:pPr>
      <w:shd w:val="clear" w:color="auto" w:fill="FFFFFF"/>
      <w:spacing w:after="180" w:line="0" w:lineRule="atLeast"/>
      <w:jc w:val="center"/>
    </w:pPr>
    <w:rPr>
      <w:rFonts w:ascii="Gulim" w:eastAsia="Gulim" w:hAnsi="Gulim" w:cs="Gulim"/>
      <w:sz w:val="15"/>
      <w:szCs w:val="15"/>
    </w:rPr>
  </w:style>
  <w:style w:type="paragraph" w:customStyle="1" w:styleId="Headerorfooter201">
    <w:name w:val="Header or footer (20)"/>
    <w:basedOn w:val="Standard"/>
    <w:link w:val="Headerorfooter200"/>
    <w:pPr>
      <w:shd w:val="clear" w:color="auto" w:fill="FFFFFF"/>
      <w:spacing w:line="0" w:lineRule="atLeast"/>
    </w:pPr>
    <w:rPr>
      <w:rFonts w:ascii="AngsanaUPC" w:eastAsia="AngsanaUPC" w:hAnsi="AngsanaUPC" w:cs="AngsanaUPC"/>
      <w:b/>
      <w:bCs/>
      <w:sz w:val="26"/>
      <w:szCs w:val="26"/>
    </w:rPr>
  </w:style>
  <w:style w:type="paragraph" w:customStyle="1" w:styleId="Headerorfooter210">
    <w:name w:val="Header or footer (21)"/>
    <w:basedOn w:val="Standard"/>
    <w:link w:val="Headerorfooter21"/>
    <w:pPr>
      <w:shd w:val="clear" w:color="auto" w:fill="FFFFFF"/>
      <w:spacing w:line="0" w:lineRule="atLeast"/>
    </w:pPr>
    <w:rPr>
      <w:rFonts w:ascii="FrankRuehl" w:eastAsia="FrankRuehl" w:hAnsi="FrankRuehl" w:cs="FrankRuehl"/>
    </w:rPr>
  </w:style>
  <w:style w:type="paragraph" w:customStyle="1" w:styleId="Bodytext150">
    <w:name w:val="Body text (15)"/>
    <w:basedOn w:val="Standard"/>
    <w:link w:val="Bodytext15"/>
    <w:pPr>
      <w:shd w:val="clear" w:color="auto" w:fill="FFFFFF"/>
      <w:spacing w:before="60" w:after="60" w:line="0" w:lineRule="atLeast"/>
      <w:jc w:val="center"/>
    </w:pPr>
    <w:rPr>
      <w:rFonts w:ascii="FrankRuehl" w:eastAsia="FrankRuehl" w:hAnsi="FrankRuehl" w:cs="FrankRuehl"/>
      <w:sz w:val="14"/>
      <w:szCs w:val="14"/>
    </w:rPr>
  </w:style>
  <w:style w:type="paragraph" w:customStyle="1" w:styleId="Headerorfooter220">
    <w:name w:val="Header or footer (22)"/>
    <w:basedOn w:val="Standard"/>
    <w:link w:val="Headerorfooter22"/>
    <w:pPr>
      <w:shd w:val="clear" w:color="auto" w:fill="FFFFFF"/>
      <w:spacing w:line="0" w:lineRule="atLeast"/>
    </w:pPr>
    <w:rPr>
      <w:rFonts w:ascii="Trebuchet MS" w:eastAsia="Trebuchet MS" w:hAnsi="Trebuchet MS" w:cs="Trebuchet MS"/>
      <w:b/>
      <w:bCs/>
      <w:i/>
      <w:iCs/>
      <w:sz w:val="16"/>
      <w:szCs w:val="16"/>
    </w:rPr>
  </w:style>
  <w:style w:type="paragraph" w:customStyle="1" w:styleId="Tableofcontents20">
    <w:name w:val="Table of contents (2)"/>
    <w:basedOn w:val="Standard"/>
    <w:link w:val="Tableofcontents2"/>
    <w:pPr>
      <w:shd w:val="clear" w:color="auto" w:fill="FFFFFF"/>
      <w:spacing w:before="60" w:after="180" w:line="0" w:lineRule="atLeast"/>
      <w:jc w:val="both"/>
    </w:pPr>
    <w:rPr>
      <w:rFonts w:ascii="Georgia" w:eastAsia="Georgia" w:hAnsi="Georgia" w:cs="Georgia"/>
      <w:sz w:val="15"/>
      <w:szCs w:val="15"/>
    </w:rPr>
  </w:style>
  <w:style w:type="paragraph" w:customStyle="1" w:styleId="Tableofcontents30">
    <w:name w:val="Table of contents (3)"/>
    <w:basedOn w:val="Standard"/>
    <w:link w:val="Tableofcontents3"/>
    <w:pPr>
      <w:shd w:val="clear" w:color="auto" w:fill="FFFFFF"/>
      <w:spacing w:before="180" w:after="60" w:line="0" w:lineRule="atLeast"/>
      <w:jc w:val="both"/>
    </w:pPr>
    <w:rPr>
      <w:rFonts w:ascii="Georgia" w:eastAsia="Georgia" w:hAnsi="Georgia" w:cs="Georgia"/>
      <w:sz w:val="17"/>
      <w:szCs w:val="17"/>
    </w:rPr>
  </w:style>
  <w:style w:type="paragraph" w:customStyle="1" w:styleId="Bodytext160">
    <w:name w:val="Body text (16)"/>
    <w:basedOn w:val="Standard"/>
    <w:link w:val="Bodytext16"/>
    <w:pPr>
      <w:shd w:val="clear" w:color="auto" w:fill="FFFFFF"/>
      <w:spacing w:line="0" w:lineRule="atLeast"/>
      <w:jc w:val="center"/>
    </w:pPr>
    <w:rPr>
      <w:rFonts w:ascii="Georgia" w:eastAsia="Georgia" w:hAnsi="Georgia" w:cs="Georg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16836</Words>
  <Characters>106069</Characters>
  <Application>Microsoft Office Word</Application>
  <DocSecurity>0</DocSecurity>
  <Lines>883</Lines>
  <Paragraphs>245</Paragraphs>
  <ScaleCrop>false</ScaleCrop>
  <HeadingPairs>
    <vt:vector size="2" baseType="variant">
      <vt:variant>
        <vt:lpstr>Titel</vt:lpstr>
      </vt:variant>
      <vt:variant>
        <vt:i4>1</vt:i4>
      </vt:variant>
    </vt:vector>
  </HeadingPairs>
  <TitlesOfParts>
    <vt:vector size="1" baseType="lpstr">
      <vt:lpstr>Zeugen des gegenwärtigen Gottes - Band 123 und 124 - Girolamo Savonarola - Ein florentinischer Märtyrer</vt:lpstr>
    </vt:vector>
  </TitlesOfParts>
  <Company/>
  <LinksUpToDate>false</LinksUpToDate>
  <CharactersWithSpaces>122660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123 und 124 - Girolamo Savonarola - Ein florentinischer Märtyrer</dc:title>
  <dc:subject/>
  <dc:creator>Carl Heinz Kurz</dc:creator>
  <cp:keywords/>
  <cp:lastModifiedBy>Me</cp:lastModifiedBy>
  <cp:revision>2</cp:revision>
  <dcterms:created xsi:type="dcterms:W3CDTF">2016-01-31T19:30:00Z</dcterms:created>
  <dcterms:modified xsi:type="dcterms:W3CDTF">2016-01-31T19:31:00Z</dcterms:modified>
</cp:coreProperties>
</file>